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E5690D" w14:textId="77777777" w:rsidR="000E5D9A" w:rsidRPr="000E5D9A" w:rsidRDefault="000E5D9A" w:rsidP="000E5D9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0E5D9A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Государственное казенное общеобразовательное учреждение </w:t>
      </w:r>
      <w:r w:rsidRPr="000E5D9A">
        <w:rPr>
          <w:rFonts w:ascii="Times New Roman" w:eastAsia="Times New Roman" w:hAnsi="Times New Roman" w:cs="Times New Roman"/>
          <w:b/>
          <w:sz w:val="28"/>
          <w:lang w:eastAsia="ru-RU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0E5D9A" w:rsidRPr="000E5D9A" w14:paraId="4D87AE89" w14:textId="77777777" w:rsidTr="00AD720C">
        <w:tc>
          <w:tcPr>
            <w:tcW w:w="3511" w:type="dxa"/>
          </w:tcPr>
          <w:p w14:paraId="6FFBCC9F" w14:textId="77777777" w:rsidR="000E5D9A" w:rsidRPr="000E5D9A" w:rsidRDefault="000E5D9A" w:rsidP="000E5D9A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  <w:proofErr w:type="spellStart"/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РуководительМО</w:t>
            </w:r>
            <w:proofErr w:type="spellEnd"/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 </w:t>
            </w: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spellStart"/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Довгаль</w:t>
            </w:r>
            <w:proofErr w:type="spellEnd"/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Э.А.)</w:t>
            </w:r>
          </w:p>
          <w:p w14:paraId="29E5D2BE" w14:textId="77777777" w:rsidR="000E5D9A" w:rsidRPr="000E5D9A" w:rsidRDefault="000E5D9A" w:rsidP="000E5D9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14:paraId="70D29AE9" w14:textId="77777777" w:rsidR="000E5D9A" w:rsidRPr="000E5D9A" w:rsidRDefault="000E5D9A" w:rsidP="000E5D9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 августа</w:t>
            </w:r>
            <w:proofErr w:type="gramEnd"/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2025 г. № 1 </w:t>
            </w:r>
          </w:p>
          <w:p w14:paraId="5A8DDF51" w14:textId="77777777" w:rsidR="000E5D9A" w:rsidRPr="000E5D9A" w:rsidRDefault="000E5D9A" w:rsidP="000E5D9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BD1E3D" w14:textId="77777777" w:rsidR="000E5D9A" w:rsidRPr="000E5D9A" w:rsidRDefault="000E5D9A" w:rsidP="000E5D9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«28» августа 2025 г. №1</w:t>
            </w:r>
          </w:p>
        </w:tc>
        <w:tc>
          <w:tcPr>
            <w:tcW w:w="3118" w:type="dxa"/>
            <w:hideMark/>
          </w:tcPr>
          <w:p w14:paraId="653DCEA5" w14:textId="77777777" w:rsidR="000E5D9A" w:rsidRPr="000E5D9A" w:rsidRDefault="000E5D9A" w:rsidP="000E5D9A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14:paraId="0F2D6A88" w14:textId="77777777" w:rsidR="000E5D9A" w:rsidRPr="000E5D9A" w:rsidRDefault="000E5D9A" w:rsidP="000E5D9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14:paraId="5C5CAE09" w14:textId="77777777" w:rsidR="000E5D9A" w:rsidRPr="000E5D9A" w:rsidRDefault="000E5D9A" w:rsidP="000E5D9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14:paraId="6A8D65CF" w14:textId="77777777" w:rsidR="000E5D9A" w:rsidRPr="000E5D9A" w:rsidRDefault="000E5D9A" w:rsidP="000E5D9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(</w:t>
            </w:r>
            <w:proofErr w:type="spellStart"/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А.М.Небыков</w:t>
            </w:r>
            <w:proofErr w:type="spellEnd"/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0E5D9A" w:rsidRPr="000E5D9A" w14:paraId="5E47B829" w14:textId="77777777" w:rsidTr="00AD720C">
        <w:tc>
          <w:tcPr>
            <w:tcW w:w="3511" w:type="dxa"/>
          </w:tcPr>
          <w:p w14:paraId="693F8CAB" w14:textId="77777777" w:rsidR="000E5D9A" w:rsidRPr="000E5D9A" w:rsidRDefault="000E5D9A" w:rsidP="000E5D9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3118" w:type="dxa"/>
          </w:tcPr>
          <w:p w14:paraId="4604603A" w14:textId="77777777" w:rsidR="000E5D9A" w:rsidRPr="000E5D9A" w:rsidRDefault="000E5D9A" w:rsidP="000E5D9A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14:paraId="30EC5E53" w14:textId="77777777" w:rsidR="000E5D9A" w:rsidRPr="000E5D9A" w:rsidRDefault="000E5D9A" w:rsidP="000E5D9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14:paraId="76EB540A" w14:textId="77777777" w:rsidR="000E5D9A" w:rsidRPr="000E5D9A" w:rsidRDefault="000E5D9A" w:rsidP="000E5D9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  2025 г. № 312</w:t>
            </w:r>
          </w:p>
          <w:p w14:paraId="3D04052F" w14:textId="77777777" w:rsidR="000E5D9A" w:rsidRPr="000E5D9A" w:rsidRDefault="000E5D9A" w:rsidP="000E5D9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D9A" w:rsidRPr="000E5D9A" w14:paraId="5C2A414D" w14:textId="77777777" w:rsidTr="00AD720C">
        <w:tc>
          <w:tcPr>
            <w:tcW w:w="3511" w:type="dxa"/>
          </w:tcPr>
          <w:p w14:paraId="0070DFCE" w14:textId="77777777" w:rsidR="000E5D9A" w:rsidRPr="000E5D9A" w:rsidRDefault="000E5D9A" w:rsidP="000E5D9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14:paraId="05468C53" w14:textId="77777777" w:rsidR="000E5D9A" w:rsidRPr="000E5D9A" w:rsidRDefault="000E5D9A" w:rsidP="000E5D9A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14:paraId="7E81FF40" w14:textId="77777777" w:rsidR="000E5D9A" w:rsidRPr="000E5D9A" w:rsidRDefault="000E5D9A" w:rsidP="000E5D9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D9A" w:rsidRPr="000E5D9A" w14:paraId="7F39C977" w14:textId="77777777" w:rsidTr="00AD720C">
        <w:tc>
          <w:tcPr>
            <w:tcW w:w="3511" w:type="dxa"/>
          </w:tcPr>
          <w:p w14:paraId="5C181C16" w14:textId="77777777" w:rsidR="000E5D9A" w:rsidRPr="000E5D9A" w:rsidRDefault="000E5D9A" w:rsidP="000E5D9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3118" w:type="dxa"/>
          </w:tcPr>
          <w:p w14:paraId="23FA4E29" w14:textId="77777777" w:rsidR="000E5D9A" w:rsidRPr="000E5D9A" w:rsidRDefault="000E5D9A" w:rsidP="000E5D9A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14:paraId="54955063" w14:textId="77777777" w:rsidR="000E5D9A" w:rsidRPr="000E5D9A" w:rsidRDefault="000E5D9A" w:rsidP="000E5D9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6F2E2D3" w14:textId="77777777" w:rsidR="000E5D9A" w:rsidRPr="000E5D9A" w:rsidRDefault="000E5D9A" w:rsidP="000E5D9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0E5D9A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0E5D9A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14:paraId="0EF49797" w14:textId="77777777" w:rsidR="000E5D9A" w:rsidRPr="000E5D9A" w:rsidRDefault="000E5D9A" w:rsidP="000E5D9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0E5D9A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14:paraId="586834A6" w14:textId="77777777" w:rsidR="000E5D9A" w:rsidRPr="000E5D9A" w:rsidRDefault="000E5D9A" w:rsidP="000E5D9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14:paraId="30B8B85F" w14:textId="77777777" w:rsidR="000E5D9A" w:rsidRPr="000E5D9A" w:rsidRDefault="000E5D9A" w:rsidP="000E5D9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14:paraId="3985D5DA" w14:textId="77777777" w:rsidR="000E5D9A" w:rsidRPr="000E5D9A" w:rsidRDefault="000E5D9A" w:rsidP="000E5D9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0E5D9A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14:paraId="5E69CEA8" w14:textId="77777777" w:rsidR="000E5D9A" w:rsidRPr="000E5D9A" w:rsidRDefault="000E5D9A" w:rsidP="000E5D9A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0E5D9A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Рабочая программа </w:t>
      </w:r>
    </w:p>
    <w:p w14:paraId="1C29E14B" w14:textId="77777777" w:rsidR="000E5D9A" w:rsidRPr="000E5D9A" w:rsidRDefault="000E5D9A" w:rsidP="000E5D9A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proofErr w:type="gramStart"/>
      <w:r w:rsidRPr="000E5D9A">
        <w:rPr>
          <w:rFonts w:ascii="Times New Roman" w:eastAsia="Times New Roman" w:hAnsi="Times New Roman" w:cs="Times New Roman"/>
          <w:b/>
          <w:sz w:val="32"/>
          <w:lang w:eastAsia="ru-RU"/>
        </w:rPr>
        <w:t>по  учебному</w:t>
      </w:r>
      <w:proofErr w:type="gramEnd"/>
      <w:r w:rsidRPr="000E5D9A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предмету</w:t>
      </w:r>
    </w:p>
    <w:p w14:paraId="206E61F9" w14:textId="77777777" w:rsidR="000E5D9A" w:rsidRDefault="000E5D9A" w:rsidP="000E5D9A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0E5D9A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>Социально-трудовая подготовка</w:t>
      </w:r>
    </w:p>
    <w:p w14:paraId="0DB4C10F" w14:textId="74C85557" w:rsidR="000E5D9A" w:rsidRPr="000E5D9A" w:rsidRDefault="000E5D9A" w:rsidP="000E5D9A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«Школа добрых дел</w:t>
      </w:r>
      <w:r w:rsidRPr="000E5D9A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» </w:t>
      </w:r>
    </w:p>
    <w:p w14:paraId="6A5F0283" w14:textId="77777777" w:rsidR="000E5D9A" w:rsidRPr="000E5D9A" w:rsidRDefault="000E5D9A" w:rsidP="000E5D9A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0E5D9A">
        <w:rPr>
          <w:rFonts w:ascii="Times New Roman" w:eastAsia="Times New Roman" w:hAnsi="Times New Roman" w:cs="Times New Roman"/>
          <w:b/>
          <w:sz w:val="32"/>
          <w:lang w:eastAsia="ru-RU"/>
        </w:rPr>
        <w:t>для 7 «г» класса</w:t>
      </w:r>
    </w:p>
    <w:p w14:paraId="59F03FEB" w14:textId="77777777" w:rsidR="000E5D9A" w:rsidRPr="000E5D9A" w:rsidRDefault="000E5D9A" w:rsidP="000E5D9A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0E5D9A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на 2025-2026 учебный год </w:t>
      </w:r>
    </w:p>
    <w:p w14:paraId="70D0FC86" w14:textId="77777777" w:rsidR="000E5D9A" w:rsidRPr="000E5D9A" w:rsidRDefault="000E5D9A" w:rsidP="000E5D9A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0E5D9A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 (в соответствии с АООП УО образования </w:t>
      </w:r>
    </w:p>
    <w:p w14:paraId="1C749EF0" w14:textId="77777777" w:rsidR="000E5D9A" w:rsidRPr="000E5D9A" w:rsidRDefault="000E5D9A" w:rsidP="000E5D9A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0E5D9A">
        <w:rPr>
          <w:rFonts w:ascii="Times New Roman" w:eastAsia="Times New Roman" w:hAnsi="Times New Roman" w:cs="Times New Roman"/>
          <w:b/>
          <w:bCs/>
          <w:sz w:val="32"/>
          <w:lang w:eastAsia="ru-RU"/>
        </w:rPr>
        <w:t>обучающихся с РАС (вариант 2))</w:t>
      </w:r>
    </w:p>
    <w:p w14:paraId="41021336" w14:textId="77777777" w:rsidR="000E5D9A" w:rsidRPr="000E5D9A" w:rsidRDefault="000E5D9A" w:rsidP="000E5D9A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14:paraId="2BA44E1A" w14:textId="447EE1D1" w:rsidR="000E5D9A" w:rsidRDefault="000E5D9A" w:rsidP="000E5D9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A9E877" w14:textId="23730499" w:rsidR="000E5D9A" w:rsidRDefault="00A5264E" w:rsidP="00A5264E">
      <w:pPr>
        <w:spacing w:after="200" w:line="276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Разработала: учитель </w:t>
      </w:r>
      <w:proofErr w:type="spellStart"/>
      <w:r>
        <w:rPr>
          <w:rFonts w:ascii="Times New Roman" w:hAnsi="Times New Roman" w:cs="Times New Roman"/>
          <w:sz w:val="28"/>
        </w:rPr>
        <w:t>Карпак</w:t>
      </w:r>
      <w:proofErr w:type="spellEnd"/>
      <w:r>
        <w:rPr>
          <w:rFonts w:ascii="Times New Roman" w:hAnsi="Times New Roman" w:cs="Times New Roman"/>
          <w:sz w:val="28"/>
        </w:rPr>
        <w:t xml:space="preserve"> Лилия Николаевна</w:t>
      </w:r>
    </w:p>
    <w:p w14:paraId="73375B33" w14:textId="2DB2A69E" w:rsidR="000E5D9A" w:rsidRDefault="000E5D9A" w:rsidP="000E5D9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AED53D" w14:textId="033756D6" w:rsidR="000E5D9A" w:rsidRDefault="000E5D9A" w:rsidP="000E5D9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0B02C4" w14:textId="2A760DCC" w:rsidR="000E5D9A" w:rsidRDefault="000E5D9A" w:rsidP="000E5D9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FC0794" w14:textId="77777777" w:rsidR="000E5D9A" w:rsidRPr="000E5D9A" w:rsidRDefault="000E5D9A" w:rsidP="000E5D9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54F8BC" w14:textId="77777777" w:rsidR="000E5D9A" w:rsidRPr="000E5D9A" w:rsidRDefault="000E5D9A" w:rsidP="000E5D9A">
      <w:pPr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E5D9A"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14:paraId="2BD73477" w14:textId="0A5ABFED" w:rsidR="000E5D9A" w:rsidRPr="000E5D9A" w:rsidRDefault="000E5D9A" w:rsidP="000E5D9A">
      <w:pPr>
        <w:autoSpaceDE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E5D9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социально-трудовой подготовке «Школа добрых </w:t>
      </w:r>
      <w:proofErr w:type="gramStart"/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дел»</w:t>
      </w:r>
      <w:r w:rsidRPr="000E5D9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 для</w:t>
      </w:r>
      <w:proofErr w:type="gramEnd"/>
      <w:r w:rsidRPr="000E5D9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7 класса разработана на основании нормативных документов: </w:t>
      </w:r>
    </w:p>
    <w:p w14:paraId="7A048FD8" w14:textId="77777777" w:rsidR="000E5D9A" w:rsidRPr="000E5D9A" w:rsidRDefault="000E5D9A" w:rsidP="000E5D9A">
      <w:pPr>
        <w:numPr>
          <w:ilvl w:val="0"/>
          <w:numId w:val="5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E5D9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Федеральный закон от 29.12.2012 г. № 273-ФЗ «Об образовании в Российской Федерации»;</w:t>
      </w:r>
    </w:p>
    <w:p w14:paraId="1C0F50C6" w14:textId="77777777" w:rsidR="000E5D9A" w:rsidRPr="000E5D9A" w:rsidRDefault="000E5D9A" w:rsidP="000E5D9A">
      <w:pPr>
        <w:numPr>
          <w:ilvl w:val="0"/>
          <w:numId w:val="5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E5D9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 w:rsidRPr="000E5D9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 w:rsidRPr="000E5D9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"; </w:t>
      </w:r>
    </w:p>
    <w:p w14:paraId="129A86C9" w14:textId="77777777" w:rsidR="000E5D9A" w:rsidRPr="000E5D9A" w:rsidRDefault="000E5D9A" w:rsidP="000E5D9A">
      <w:pPr>
        <w:numPr>
          <w:ilvl w:val="0"/>
          <w:numId w:val="5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E5D9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4D31921A" w14:textId="77777777" w:rsidR="000E5D9A" w:rsidRPr="000E5D9A" w:rsidRDefault="000E5D9A" w:rsidP="000E5D9A">
      <w:pPr>
        <w:numPr>
          <w:ilvl w:val="0"/>
          <w:numId w:val="5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E5D9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01BEDB6C" w14:textId="77777777" w:rsidR="000E5D9A" w:rsidRPr="000E5D9A" w:rsidRDefault="000E5D9A" w:rsidP="000E5D9A">
      <w:pPr>
        <w:numPr>
          <w:ilvl w:val="0"/>
          <w:numId w:val="5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E5D9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11F467E6" w14:textId="77777777" w:rsidR="000E5D9A" w:rsidRPr="000E5D9A" w:rsidRDefault="000E5D9A" w:rsidP="000E5D9A">
      <w:pPr>
        <w:numPr>
          <w:ilvl w:val="0"/>
          <w:numId w:val="5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0E5D9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0E5D9A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;</w:t>
      </w:r>
    </w:p>
    <w:p w14:paraId="684295BB" w14:textId="77777777" w:rsidR="000E5D9A" w:rsidRPr="000E5D9A" w:rsidRDefault="000E5D9A" w:rsidP="000E5D9A">
      <w:pPr>
        <w:numPr>
          <w:ilvl w:val="0"/>
          <w:numId w:val="5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0E5D9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санитарные правила и нормы </w:t>
      </w:r>
      <w:proofErr w:type="spellStart"/>
      <w:r w:rsidRPr="000E5D9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санпин</w:t>
      </w:r>
      <w:proofErr w:type="spellEnd"/>
      <w:r w:rsidRPr="000E5D9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14:paraId="5D771A19" w14:textId="77777777" w:rsidR="000E5D9A" w:rsidRPr="000E5D9A" w:rsidRDefault="000E5D9A" w:rsidP="000E5D9A">
      <w:pPr>
        <w:numPr>
          <w:ilvl w:val="0"/>
          <w:numId w:val="5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0E5D9A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3D3111E4" w14:textId="77777777" w:rsidR="000E5D9A" w:rsidRPr="000E5D9A" w:rsidRDefault="000E5D9A" w:rsidP="000E5D9A">
      <w:pPr>
        <w:autoSpaceDE w:val="0"/>
        <w:spacing w:after="0" w:line="214" w:lineRule="atLeast"/>
        <w:ind w:firstLine="567"/>
        <w:jc w:val="both"/>
        <w:textAlignment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E5D9A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 xml:space="preserve"> </w:t>
      </w:r>
    </w:p>
    <w:p w14:paraId="1E882562" w14:textId="77777777" w:rsidR="000E5D9A" w:rsidRPr="000E5D9A" w:rsidRDefault="000E5D9A" w:rsidP="000E5D9A">
      <w:pPr>
        <w:spacing w:before="12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</w:p>
    <w:p w14:paraId="79BE3850" w14:textId="77777777" w:rsidR="00FD3CBB" w:rsidRDefault="00FD3CBB" w:rsidP="00FD3CBB"/>
    <w:p w14:paraId="11834096" w14:textId="77777777" w:rsidR="00FD3CBB" w:rsidRDefault="00FD3CBB" w:rsidP="00FD3CBB"/>
    <w:p w14:paraId="7CF68F87" w14:textId="77777777" w:rsidR="000E5D9A" w:rsidRDefault="000E5D9A" w:rsidP="00FD3CBB"/>
    <w:p w14:paraId="1B309041" w14:textId="77777777" w:rsidR="00FD3CBB" w:rsidRPr="00864E26" w:rsidRDefault="00FD3CBB" w:rsidP="00FD3CBB">
      <w:pPr>
        <w:shd w:val="clear" w:color="auto" w:fill="FFFFFF"/>
        <w:spacing w:after="0"/>
        <w:contextualSpacing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864E26">
        <w:rPr>
          <w:rFonts w:ascii="Times New Roman" w:eastAsia="Calibri" w:hAnsi="Times New Roman" w:cs="Times New Roman"/>
          <w:b/>
          <w:bCs/>
          <w:sz w:val="28"/>
          <w:szCs w:val="28"/>
        </w:rPr>
        <w:t>Цель</w:t>
      </w:r>
      <w:r w:rsidRPr="00864E26">
        <w:rPr>
          <w:rFonts w:ascii="Times New Roman" w:eastAsia="Calibri" w:hAnsi="Times New Roman" w:cs="Times New Roman"/>
          <w:bCs/>
          <w:sz w:val="28"/>
          <w:szCs w:val="28"/>
        </w:rPr>
        <w:t xml:space="preserve">: создать условия для </w:t>
      </w:r>
      <w:r>
        <w:rPr>
          <w:rFonts w:ascii="Times New Roman" w:eastAsia="Calibri" w:hAnsi="Times New Roman" w:cs="Times New Roman"/>
          <w:bCs/>
          <w:sz w:val="28"/>
          <w:szCs w:val="28"/>
        </w:rPr>
        <w:t>формирования у обучающихся трудовых знаний, умений и навыков, необходимых для самостоятельной жизни.</w:t>
      </w:r>
    </w:p>
    <w:p w14:paraId="311ACEBA" w14:textId="77777777" w:rsidR="00FD3CBB" w:rsidRPr="00864E26" w:rsidRDefault="00FD3CBB" w:rsidP="00FD3CBB">
      <w:pPr>
        <w:shd w:val="clear" w:color="auto" w:fill="FFFFFF"/>
        <w:spacing w:after="0"/>
        <w:contextualSpacing/>
        <w:jc w:val="both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64E26">
        <w:rPr>
          <w:rFonts w:ascii="Times New Roman" w:hAnsi="Times New Roman" w:cs="Times New Roman"/>
          <w:b/>
          <w:sz w:val="28"/>
          <w:szCs w:val="28"/>
        </w:rPr>
        <w:t xml:space="preserve">         Задачи: </w:t>
      </w:r>
    </w:p>
    <w:p w14:paraId="6C79897D" w14:textId="77777777" w:rsidR="00FD3CBB" w:rsidRPr="00864E26" w:rsidRDefault="00FD3CBB" w:rsidP="00FD3CBB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864E26">
        <w:rPr>
          <w:sz w:val="28"/>
          <w:szCs w:val="28"/>
        </w:rPr>
        <w:t>ормирование умения планировать свои действия, осознавать логическую последовательность определенных действий;</w:t>
      </w:r>
    </w:p>
    <w:p w14:paraId="0D9C6B09" w14:textId="77777777" w:rsidR="00FD3CBB" w:rsidRPr="00864E26" w:rsidRDefault="00FD3CBB" w:rsidP="00FD3CBB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864E26">
        <w:rPr>
          <w:sz w:val="28"/>
          <w:szCs w:val="28"/>
        </w:rPr>
        <w:t>ормирование потребности быть чистым, аккуратным, самостоятельно следить за гигиеной своего тела;</w:t>
      </w:r>
    </w:p>
    <w:p w14:paraId="44C2FE07" w14:textId="77777777" w:rsidR="00FD3CBB" w:rsidRPr="00864E26" w:rsidRDefault="00FD3CBB" w:rsidP="00FD3CBB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864E26">
        <w:rPr>
          <w:sz w:val="28"/>
          <w:szCs w:val="28"/>
        </w:rPr>
        <w:t>ормирование потребности следить за чистотой жилища, уважения чужого труда;</w:t>
      </w:r>
    </w:p>
    <w:p w14:paraId="07983082" w14:textId="77777777" w:rsidR="00FD3CBB" w:rsidRPr="00501BB1" w:rsidRDefault="00FD3CBB" w:rsidP="00FD3CBB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64E26">
        <w:rPr>
          <w:sz w:val="28"/>
          <w:szCs w:val="28"/>
        </w:rPr>
        <w:t>воспитание бережного отношения к одежде, обуви, стремления самостоятельно ухаживать за своими вещами.</w:t>
      </w:r>
    </w:p>
    <w:p w14:paraId="74899628" w14:textId="77777777" w:rsidR="00FD3CBB" w:rsidRPr="00864E26" w:rsidRDefault="00FD3CBB" w:rsidP="00FD3CBB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4E26">
        <w:rPr>
          <w:rFonts w:ascii="Times New Roman" w:hAnsi="Times New Roman"/>
          <w:sz w:val="28"/>
          <w:szCs w:val="28"/>
          <w:lang w:eastAsia="ru-RU"/>
        </w:rPr>
        <w:t>формирование умения использовать приобретенные знания, умения и навыки;</w:t>
      </w:r>
    </w:p>
    <w:p w14:paraId="5D527FCE" w14:textId="77777777" w:rsidR="00FD3CBB" w:rsidRDefault="00FD3CBB" w:rsidP="00FD3CBB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4E26">
        <w:rPr>
          <w:rFonts w:ascii="Times New Roman" w:hAnsi="Times New Roman"/>
          <w:sz w:val="28"/>
          <w:szCs w:val="28"/>
          <w:lang w:eastAsia="ru-RU"/>
        </w:rPr>
        <w:t>приобретение опыта общения, взаимодействия, сотрудничества, расширение рамок общения в социуме.</w:t>
      </w:r>
    </w:p>
    <w:p w14:paraId="40FDE4AB" w14:textId="77777777" w:rsidR="00FD3CBB" w:rsidRPr="005C49A7" w:rsidRDefault="00FD3CBB" w:rsidP="00FD3CBB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49A7">
        <w:rPr>
          <w:rFonts w:ascii="Times New Roman" w:hAnsi="Times New Roman"/>
          <w:sz w:val="28"/>
          <w:szCs w:val="28"/>
          <w:lang w:eastAsia="ru-RU"/>
        </w:rPr>
        <w:t>создание условий для реализации приобретенных знаний, умений и навыков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673A3E00" w14:textId="77777777" w:rsidR="00FD3CBB" w:rsidRDefault="00FD3CBB" w:rsidP="00FD3CBB">
      <w:pPr>
        <w:pStyle w:val="a4"/>
        <w:spacing w:line="276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0696396" w14:textId="77777777" w:rsidR="00FD3CBB" w:rsidRDefault="00FD3CBB" w:rsidP="00FD3CBB">
      <w:pPr>
        <w:pStyle w:val="a4"/>
        <w:spacing w:line="276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61E4650" w14:textId="77777777" w:rsidR="00FD3CBB" w:rsidRDefault="00FD3CBB" w:rsidP="00FD3CBB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Учебно-тематический план </w:t>
      </w:r>
    </w:p>
    <w:p w14:paraId="727C3636" w14:textId="77777777" w:rsidR="00FD3CBB" w:rsidRPr="006D52BA" w:rsidRDefault="00FD3CBB" w:rsidP="00FD3CBB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05"/>
        <w:gridCol w:w="6994"/>
        <w:gridCol w:w="1440"/>
      </w:tblGrid>
      <w:tr w:rsidR="00FD3CBB" w14:paraId="2949DEA6" w14:textId="77777777" w:rsidTr="00DC2DAE">
        <w:trPr>
          <w:trHeight w:val="1037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238BCF1" w14:textId="77777777" w:rsidR="00FD3CBB" w:rsidRDefault="00FD3CBB" w:rsidP="00DC2DAE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  <w:p w14:paraId="75B51ED2" w14:textId="77777777" w:rsidR="00FD3CBB" w:rsidRDefault="00FD3CBB" w:rsidP="00DC2DAE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06C641C" w14:textId="77777777" w:rsidR="00FD3CBB" w:rsidRDefault="00FD3CBB" w:rsidP="00DC2DAE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496FE6" w14:textId="77777777" w:rsidR="00FD3CBB" w:rsidRDefault="00FD3CBB" w:rsidP="00DC2DAE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 программы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1568959" w14:textId="77777777" w:rsidR="00FD3CBB" w:rsidRDefault="00FD3CBB" w:rsidP="00DC2DAE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14:paraId="5FDFD70C" w14:textId="77777777" w:rsidR="00FD3CBB" w:rsidRDefault="00FD3CBB" w:rsidP="00DC2DAE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FD3CBB" w:rsidRPr="009E7A67" w14:paraId="37112E5A" w14:textId="77777777" w:rsidTr="00DC2DAE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1EF4061" w14:textId="77777777" w:rsidR="00FD3CBB" w:rsidRPr="009E7A67" w:rsidRDefault="00FD3CBB" w:rsidP="00DC2DAE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A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28573F3" w14:textId="77777777" w:rsidR="00FD3CBB" w:rsidRPr="009E7A67" w:rsidRDefault="00FD3CBB" w:rsidP="00DC2DAE">
            <w:pPr>
              <w:pStyle w:val="a4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A67">
              <w:rPr>
                <w:rFonts w:ascii="Times New Roman" w:hAnsi="Times New Roman"/>
                <w:sz w:val="28"/>
                <w:szCs w:val="28"/>
              </w:rPr>
              <w:t xml:space="preserve">Уборка помещений и территории.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BDF948" w14:textId="160EA68C" w:rsidR="00FD3CBB" w:rsidRPr="009E7A67" w:rsidRDefault="00FD3CBB" w:rsidP="00DC2DAE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6FD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D3CBB" w:rsidRPr="009E7A67" w14:paraId="5EC8140B" w14:textId="77777777" w:rsidTr="00DC2DAE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92BFB74" w14:textId="77777777" w:rsidR="00FD3CBB" w:rsidRPr="009E7A67" w:rsidRDefault="00FD3CBB" w:rsidP="00DC2DAE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A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75A52EE" w14:textId="77777777" w:rsidR="00FD3CBB" w:rsidRPr="009E7A67" w:rsidRDefault="00FD3CBB" w:rsidP="00DC2DAE">
            <w:pPr>
              <w:pStyle w:val="a4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A67">
              <w:rPr>
                <w:rFonts w:ascii="Times New Roman" w:hAnsi="Times New Roman"/>
                <w:sz w:val="28"/>
                <w:szCs w:val="28"/>
              </w:rPr>
              <w:t xml:space="preserve">Уход за одеждой и обувью.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2C3A5E" w14:textId="43367AFF" w:rsidR="00FD3CBB" w:rsidRPr="009E7A67" w:rsidRDefault="00156FD9" w:rsidP="00DC2DAE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D3CBB" w:rsidRPr="009E7A67" w14:paraId="2DF5792E" w14:textId="77777777" w:rsidTr="00DC2DAE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CB5D96A" w14:textId="77777777" w:rsidR="00FD3CBB" w:rsidRPr="009E7A67" w:rsidRDefault="00FD3CBB" w:rsidP="00DC2DAE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A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762952C" w14:textId="77777777" w:rsidR="00FD3CBB" w:rsidRPr="009E7A67" w:rsidRDefault="00FD3CBB" w:rsidP="00DC2DAE">
            <w:pPr>
              <w:pStyle w:val="a4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A67">
              <w:rPr>
                <w:rFonts w:ascii="Times New Roman" w:hAnsi="Times New Roman"/>
                <w:sz w:val="28"/>
                <w:szCs w:val="28"/>
              </w:rPr>
              <w:t>Знакомство с работой на кухне.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016E69" w14:textId="4366D8DF" w:rsidR="00FD3CBB" w:rsidRPr="009E7A67" w:rsidRDefault="00156FD9" w:rsidP="00DC2DAE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D3CBB" w:rsidRPr="009E7A67" w14:paraId="0EEAD1E4" w14:textId="77777777" w:rsidTr="00DC2DAE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D3694AE" w14:textId="77777777" w:rsidR="00FD3CBB" w:rsidRPr="009E7A67" w:rsidRDefault="00FD3CBB" w:rsidP="00DC2DAE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A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1F2AF2D" w14:textId="77777777" w:rsidR="00FD3CBB" w:rsidRPr="009E7A67" w:rsidRDefault="00FD3CBB" w:rsidP="00DC2DAE">
            <w:pPr>
              <w:pStyle w:val="a4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A67">
              <w:rPr>
                <w:rFonts w:ascii="Times New Roman" w:hAnsi="Times New Roman"/>
                <w:sz w:val="28"/>
                <w:szCs w:val="28"/>
              </w:rPr>
              <w:t xml:space="preserve">Личная гигиена.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734A2" w14:textId="71575858" w:rsidR="00FD3CBB" w:rsidRPr="009E7A67" w:rsidRDefault="00156FD9" w:rsidP="00DC2DAE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D3CBB" w:rsidRPr="009E7A67" w14:paraId="55BBF62C" w14:textId="77777777" w:rsidTr="00DC2DAE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182E3A7" w14:textId="77777777" w:rsidR="00FD3CBB" w:rsidRPr="009E7A67" w:rsidRDefault="00FD3CBB" w:rsidP="00DC2DAE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56476F9" w14:textId="77777777" w:rsidR="00FD3CBB" w:rsidRPr="009E7A67" w:rsidRDefault="00FD3CBB" w:rsidP="00DC2DAE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A6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A353195" w14:textId="77777777" w:rsidR="00FD3CBB" w:rsidRPr="009E7A67" w:rsidRDefault="00FD3CBB" w:rsidP="00DC2DAE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A6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14:paraId="26DFD60B" w14:textId="77777777" w:rsidR="00FD3CBB" w:rsidRPr="009E7A67" w:rsidRDefault="00FD3CBB" w:rsidP="00FD3CBB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4233896" w14:textId="77777777" w:rsidR="00FD3CBB" w:rsidRPr="00DD1729" w:rsidRDefault="00FD3CBB" w:rsidP="00FD3CBB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1729">
        <w:rPr>
          <w:rFonts w:ascii="Times New Roman" w:hAnsi="Times New Roman" w:cs="Times New Roman"/>
          <w:sz w:val="28"/>
          <w:szCs w:val="28"/>
        </w:rPr>
        <w:t>Учебный курс рассчитан (исходя из 34 недель в учебном году) на 34 учебных часа в год, 1 час в неделю.</w:t>
      </w:r>
    </w:p>
    <w:p w14:paraId="063ED578" w14:textId="77777777" w:rsidR="00FD3CBB" w:rsidRPr="00DD1729" w:rsidRDefault="00FD3CBB" w:rsidP="00FD3CBB">
      <w:pPr>
        <w:pStyle w:val="a4"/>
        <w:spacing w:line="276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390238D" w14:textId="77777777" w:rsidR="00FD3CBB" w:rsidRPr="00864E26" w:rsidRDefault="00FD3CBB" w:rsidP="00FD3CBB">
      <w:pPr>
        <w:shd w:val="clear" w:color="auto" w:fill="FFFFFF"/>
        <w:spacing w:after="0"/>
        <w:contextualSpacing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Hlk80871201"/>
      <w:r w:rsidRPr="00864E26">
        <w:rPr>
          <w:rFonts w:ascii="Times New Roman" w:hAnsi="Times New Roman" w:cs="Times New Roman"/>
          <w:b/>
          <w:sz w:val="28"/>
          <w:szCs w:val="28"/>
        </w:rPr>
        <w:t xml:space="preserve">         Учебно-тематический</w:t>
      </w:r>
      <w:r w:rsidRPr="00864E26">
        <w:rPr>
          <w:rFonts w:ascii="Times New Roman" w:hAnsi="Times New Roman" w:cs="Times New Roman"/>
          <w:sz w:val="28"/>
          <w:szCs w:val="28"/>
        </w:rPr>
        <w:t xml:space="preserve"> план представлен в количестве 1 часа в неделю, 34 часа в год.</w:t>
      </w:r>
    </w:p>
    <w:bookmarkEnd w:id="1"/>
    <w:p w14:paraId="3BB0B296" w14:textId="77777777" w:rsidR="00FD3CBB" w:rsidRDefault="00FD3CBB" w:rsidP="00FD3CBB">
      <w:pPr>
        <w:pStyle w:val="a5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14:paraId="04C00095" w14:textId="77777777" w:rsidR="00FD3CBB" w:rsidRPr="00864E26" w:rsidRDefault="00FD3CBB" w:rsidP="00FD3CBB">
      <w:pPr>
        <w:pStyle w:val="a5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64E26">
        <w:rPr>
          <w:sz w:val="28"/>
          <w:szCs w:val="28"/>
        </w:rPr>
        <w:t xml:space="preserve">     Рабочая программа направлена на практическую подготовку учащихся     к самостоятельной жизни и труду, на формирование у них знаний и умений, навыков, способствующих социальной адаптации в условиях современного общества, на повышение уровня их общего развития. Данные занятия способствуют формированию и совершенствованию у детей необходимых им навыков ориентировки в окружающем: самообслуживании, ведении домашнего хозяйства, способствуют усвоению морально-</w:t>
      </w:r>
      <w:r w:rsidRPr="00864E26">
        <w:rPr>
          <w:sz w:val="28"/>
          <w:szCs w:val="28"/>
        </w:rPr>
        <w:lastRenderedPageBreak/>
        <w:t>этических норм поведения, выработке навыков общения с людьми, развитию художественного вкуса учеников и т. д.</w:t>
      </w:r>
    </w:p>
    <w:p w14:paraId="54E310AC" w14:textId="77777777" w:rsidR="00FD3CBB" w:rsidRPr="006025FC" w:rsidRDefault="00FD3CBB" w:rsidP="00FD3CBB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64E26">
        <w:rPr>
          <w:sz w:val="28"/>
          <w:szCs w:val="28"/>
        </w:rPr>
        <w:t xml:space="preserve"> </w:t>
      </w:r>
      <w:r w:rsidRPr="00864E26">
        <w:rPr>
          <w:rFonts w:ascii="Times New Roman" w:hAnsi="Times New Roman"/>
          <w:b/>
          <w:sz w:val="28"/>
          <w:szCs w:val="28"/>
          <w:lang w:eastAsia="ru-RU"/>
        </w:rPr>
        <w:t>Основное содержание предмета.</w:t>
      </w:r>
    </w:p>
    <w:p w14:paraId="26036755" w14:textId="77777777" w:rsidR="00FD3CBB" w:rsidRPr="006025FC" w:rsidRDefault="00FD3CBB" w:rsidP="00FD3CBB">
      <w:pPr>
        <w:pStyle w:val="a4"/>
        <w:shd w:val="clear" w:color="auto" w:fill="FFFFFF" w:themeFill="background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864E26">
        <w:rPr>
          <w:rFonts w:ascii="Times New Roman" w:hAnsi="Times New Roman"/>
          <w:sz w:val="28"/>
          <w:szCs w:val="28"/>
        </w:rPr>
        <w:t xml:space="preserve">  </w:t>
      </w:r>
      <w:bookmarkStart w:id="2" w:name="_Hlk83902732"/>
      <w:r w:rsidRPr="006025FC">
        <w:rPr>
          <w:rFonts w:ascii="Times New Roman" w:hAnsi="Times New Roman"/>
          <w:b/>
          <w:i/>
          <w:sz w:val="28"/>
          <w:szCs w:val="28"/>
        </w:rPr>
        <w:t>Уборка помещений и территории.</w:t>
      </w:r>
      <w:r w:rsidRPr="006025FC">
        <w:rPr>
          <w:rFonts w:ascii="Times New Roman" w:hAnsi="Times New Roman"/>
          <w:b/>
          <w:sz w:val="28"/>
          <w:szCs w:val="28"/>
        </w:rPr>
        <w:t xml:space="preserve"> </w:t>
      </w:r>
    </w:p>
    <w:p w14:paraId="6BA00157" w14:textId="77777777" w:rsidR="00FD3CBB" w:rsidRPr="005C49A7" w:rsidRDefault="00FD3CBB" w:rsidP="00FD3CBB">
      <w:pPr>
        <w:pStyle w:val="a4"/>
        <w:ind w:firstLine="708"/>
        <w:jc w:val="both"/>
        <w:rPr>
          <w:rFonts w:ascii="Times New Roman" w:hAnsi="Times New Roman"/>
          <w:bCs/>
          <w:sz w:val="28"/>
          <w:szCs w:val="28"/>
        </w:rPr>
      </w:pPr>
      <w:bookmarkStart w:id="3" w:name="_Hlk83119315"/>
      <w:r w:rsidRPr="00864E26">
        <w:rPr>
          <w:rFonts w:ascii="Times New Roman" w:hAnsi="Times New Roman"/>
          <w:sz w:val="28"/>
          <w:szCs w:val="28"/>
        </w:rPr>
        <w:t xml:space="preserve">         </w:t>
      </w:r>
      <w:r w:rsidRPr="005C49A7">
        <w:rPr>
          <w:rFonts w:ascii="Times New Roman" w:hAnsi="Times New Roman"/>
          <w:bCs/>
          <w:sz w:val="28"/>
          <w:szCs w:val="28"/>
        </w:rPr>
        <w:t>Подметание пола: с</w:t>
      </w:r>
      <w:r w:rsidRPr="005C49A7">
        <w:rPr>
          <w:rFonts w:ascii="Times New Roman" w:hAnsi="Times New Roman"/>
          <w:sz w:val="28"/>
          <w:szCs w:val="28"/>
        </w:rPr>
        <w:t>метание мусора на полу в определенное место. Заметание мусора на совок.</w:t>
      </w:r>
      <w:r w:rsidRPr="005C49A7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5C49A7">
        <w:rPr>
          <w:rFonts w:ascii="Times New Roman" w:hAnsi="Times New Roman"/>
          <w:bCs/>
          <w:sz w:val="28"/>
          <w:szCs w:val="28"/>
        </w:rPr>
        <w:t>В</w:t>
      </w:r>
      <w:r w:rsidRPr="005C49A7">
        <w:rPr>
          <w:rFonts w:ascii="Times New Roman" w:hAnsi="Times New Roman"/>
          <w:sz w:val="28"/>
          <w:szCs w:val="28"/>
        </w:rPr>
        <w:t>ыполнение последовательности действий при подметании пола (сметание мусора в определенное место</w:t>
      </w:r>
      <w:r w:rsidRPr="005C49A7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Pr="005C49A7">
        <w:rPr>
          <w:rFonts w:ascii="Times New Roman" w:hAnsi="Times New Roman"/>
          <w:sz w:val="28"/>
          <w:szCs w:val="28"/>
        </w:rPr>
        <w:t>заметание мусора на совок</w:t>
      </w:r>
      <w:r w:rsidRPr="005C49A7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Pr="005C49A7">
        <w:rPr>
          <w:rFonts w:ascii="Times New Roman" w:hAnsi="Times New Roman"/>
          <w:sz w:val="28"/>
          <w:szCs w:val="28"/>
        </w:rPr>
        <w:t>высыпание мусора в урну).</w:t>
      </w:r>
      <w:r w:rsidRPr="005C49A7">
        <w:rPr>
          <w:rFonts w:ascii="Times New Roman" w:hAnsi="Times New Roman"/>
          <w:bCs/>
          <w:i/>
          <w:sz w:val="28"/>
          <w:szCs w:val="28"/>
        </w:rPr>
        <w:t xml:space="preserve"> </w:t>
      </w:r>
    </w:p>
    <w:p w14:paraId="74606229" w14:textId="77777777" w:rsidR="00FD3CBB" w:rsidRPr="005C49A7" w:rsidRDefault="00FD3CBB" w:rsidP="00FD3CB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Мытье пола: соблюдение последовательности действий при мытье пола (наполнение емкости для мытья пола водой</w:t>
      </w:r>
      <w:r w:rsidRPr="005C49A7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Pr="005C49A7">
        <w:rPr>
          <w:rFonts w:ascii="Times New Roman" w:hAnsi="Times New Roman"/>
          <w:sz w:val="28"/>
          <w:szCs w:val="28"/>
        </w:rPr>
        <w:t>добавление моющего средства в воду</w:t>
      </w:r>
      <w:r w:rsidRPr="005C49A7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Pr="005C49A7">
        <w:rPr>
          <w:rFonts w:ascii="Times New Roman" w:hAnsi="Times New Roman"/>
          <w:sz w:val="28"/>
          <w:szCs w:val="28"/>
        </w:rPr>
        <w:t>намачивание и отжимание тряпки</w:t>
      </w:r>
      <w:r w:rsidRPr="005C49A7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Pr="005C49A7">
        <w:rPr>
          <w:rFonts w:ascii="Times New Roman" w:hAnsi="Times New Roman"/>
          <w:sz w:val="28"/>
          <w:szCs w:val="28"/>
        </w:rPr>
        <w:t>мытье пола</w:t>
      </w:r>
      <w:r w:rsidRPr="005C49A7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Pr="005C49A7">
        <w:rPr>
          <w:rFonts w:ascii="Times New Roman" w:hAnsi="Times New Roman"/>
          <w:sz w:val="28"/>
          <w:szCs w:val="28"/>
        </w:rPr>
        <w:t xml:space="preserve">выливание использованной воды, просушивание мокрых тряпок). </w:t>
      </w:r>
    </w:p>
    <w:p w14:paraId="30A2ACF7" w14:textId="77777777" w:rsidR="00FD3CBB" w:rsidRPr="00164685" w:rsidRDefault="00FD3CBB" w:rsidP="00FD3CB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bCs/>
          <w:sz w:val="28"/>
          <w:szCs w:val="28"/>
        </w:rPr>
        <w:t>М</w:t>
      </w:r>
      <w:r w:rsidRPr="005C49A7">
        <w:rPr>
          <w:rFonts w:ascii="Times New Roman" w:hAnsi="Times New Roman"/>
          <w:sz w:val="28"/>
          <w:szCs w:val="28"/>
        </w:rPr>
        <w:t>ытье стекла (окна, зеркала). Соблюдение последовательности действий при мытье окна (наполнение емкости для мытья водой</w:t>
      </w:r>
      <w:r w:rsidRPr="005C49A7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Pr="005C49A7">
        <w:rPr>
          <w:rFonts w:ascii="Times New Roman" w:hAnsi="Times New Roman"/>
          <w:sz w:val="28"/>
          <w:szCs w:val="28"/>
        </w:rPr>
        <w:t>добавление моющего средства в воду</w:t>
      </w:r>
      <w:r w:rsidRPr="005C49A7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Pr="005C49A7">
        <w:rPr>
          <w:rFonts w:ascii="Times New Roman" w:hAnsi="Times New Roman"/>
          <w:sz w:val="28"/>
          <w:szCs w:val="28"/>
        </w:rPr>
        <w:t>мытьё рамы</w:t>
      </w:r>
      <w:r w:rsidRPr="005C49A7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Pr="005C49A7">
        <w:rPr>
          <w:rFonts w:ascii="Times New Roman" w:hAnsi="Times New Roman"/>
          <w:sz w:val="28"/>
          <w:szCs w:val="28"/>
        </w:rPr>
        <w:t xml:space="preserve">вытирание рамы, мытьё стекла, вытирание стекла, выливание использованной воды). </w:t>
      </w:r>
    </w:p>
    <w:p w14:paraId="6BD25320" w14:textId="77777777" w:rsidR="00FD3CBB" w:rsidRPr="005C49A7" w:rsidRDefault="00FD3CBB" w:rsidP="00FD3CB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Уборка бытового мусора. Подметание территории. Сгребание травы и листьев. Уборка снега (сгребание снега, перебрасывание снега). Уход за уборочным инвентарем. </w:t>
      </w:r>
    </w:p>
    <w:p w14:paraId="7ECBD2D4" w14:textId="77777777" w:rsidR="00FD3CBB" w:rsidRPr="00864E26" w:rsidRDefault="00FD3CBB" w:rsidP="00FD3CBB">
      <w:pPr>
        <w:pStyle w:val="a4"/>
        <w:shd w:val="clear" w:color="auto" w:fill="FFFFFF" w:themeFill="background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6C6417E8" w14:textId="77777777" w:rsidR="00FD3CBB" w:rsidRPr="006025FC" w:rsidRDefault="00FD3CBB" w:rsidP="00FD3CBB">
      <w:pPr>
        <w:pStyle w:val="a4"/>
        <w:shd w:val="clear" w:color="auto" w:fill="FFFFFF" w:themeFill="background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6025FC">
        <w:rPr>
          <w:rFonts w:ascii="Times New Roman" w:hAnsi="Times New Roman"/>
          <w:b/>
          <w:i/>
          <w:sz w:val="28"/>
          <w:szCs w:val="28"/>
        </w:rPr>
        <w:t>Уход за одеждой и обувью.</w:t>
      </w:r>
      <w:r w:rsidRPr="006025FC">
        <w:rPr>
          <w:rFonts w:ascii="Times New Roman" w:hAnsi="Times New Roman"/>
          <w:b/>
          <w:sz w:val="28"/>
          <w:szCs w:val="28"/>
        </w:rPr>
        <w:t xml:space="preserve"> </w:t>
      </w:r>
    </w:p>
    <w:p w14:paraId="56F61A16" w14:textId="77777777" w:rsidR="00FD3CBB" w:rsidRPr="005C49A7" w:rsidRDefault="00FD3CBB" w:rsidP="00FD3CB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64E26">
        <w:rPr>
          <w:rFonts w:ascii="Times New Roman" w:hAnsi="Times New Roman"/>
          <w:sz w:val="28"/>
          <w:szCs w:val="28"/>
        </w:rPr>
        <w:t xml:space="preserve">Одежда, виды одежды, сезонная одежда. </w:t>
      </w:r>
      <w:r w:rsidRPr="005C49A7">
        <w:rPr>
          <w:rFonts w:ascii="Times New Roman" w:hAnsi="Times New Roman"/>
          <w:bCs/>
          <w:sz w:val="28"/>
          <w:szCs w:val="28"/>
        </w:rPr>
        <w:t>Ручная стирка: н</w:t>
      </w:r>
      <w:r w:rsidRPr="005C49A7">
        <w:rPr>
          <w:rFonts w:ascii="Times New Roman" w:hAnsi="Times New Roman"/>
          <w:sz w:val="28"/>
          <w:szCs w:val="28"/>
        </w:rPr>
        <w:t xml:space="preserve">аполнение емкости водой. Выбор моющего средства. Отмеривание необходимого количества моющего средства. Замачивание белья. </w:t>
      </w:r>
      <w:proofErr w:type="spellStart"/>
      <w:r w:rsidRPr="005C49A7">
        <w:rPr>
          <w:rFonts w:ascii="Times New Roman" w:hAnsi="Times New Roman"/>
          <w:sz w:val="28"/>
          <w:szCs w:val="28"/>
        </w:rPr>
        <w:t>Застирывание</w:t>
      </w:r>
      <w:proofErr w:type="spellEnd"/>
      <w:r w:rsidRPr="005C49A7">
        <w:rPr>
          <w:rFonts w:ascii="Times New Roman" w:hAnsi="Times New Roman"/>
          <w:sz w:val="28"/>
          <w:szCs w:val="28"/>
        </w:rPr>
        <w:t xml:space="preserve"> белья. Полоскание белья. Выжимание белья. Вывешивание белья на просушку. Соблюдение последовательности действий при ручной стирке (наполнение емкости водой, выбор моющего средства, определение количества моющего средства, замачивание белья, </w:t>
      </w:r>
      <w:proofErr w:type="spellStart"/>
      <w:r w:rsidRPr="005C49A7">
        <w:rPr>
          <w:rFonts w:ascii="Times New Roman" w:hAnsi="Times New Roman"/>
          <w:sz w:val="28"/>
          <w:szCs w:val="28"/>
        </w:rPr>
        <w:t>застирывание</w:t>
      </w:r>
      <w:proofErr w:type="spellEnd"/>
      <w:r w:rsidRPr="005C49A7">
        <w:rPr>
          <w:rFonts w:ascii="Times New Roman" w:hAnsi="Times New Roman"/>
          <w:sz w:val="28"/>
          <w:szCs w:val="28"/>
        </w:rPr>
        <w:t xml:space="preserve"> белья, полоскание белья, выжимание белья, вывешивание белья на просушку). </w:t>
      </w:r>
    </w:p>
    <w:p w14:paraId="3A53B31B" w14:textId="77777777" w:rsidR="00FD3CBB" w:rsidRPr="00864E26" w:rsidRDefault="00FD3CBB" w:rsidP="00FD3CB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5C49A7">
        <w:rPr>
          <w:rFonts w:ascii="Times New Roman" w:hAnsi="Times New Roman"/>
          <w:bCs/>
          <w:sz w:val="28"/>
          <w:szCs w:val="28"/>
        </w:rPr>
        <w:t>С</w:t>
      </w:r>
      <w:r w:rsidRPr="005C49A7">
        <w:rPr>
          <w:rFonts w:ascii="Times New Roman" w:hAnsi="Times New Roman"/>
          <w:sz w:val="28"/>
          <w:szCs w:val="28"/>
        </w:rPr>
        <w:t xml:space="preserve">кладывание белья и одежды. Вывешивание одежды на «плечики». Чистка одежды. </w:t>
      </w:r>
      <w:r w:rsidRPr="005C49A7">
        <w:rPr>
          <w:rFonts w:ascii="Times New Roman" w:hAnsi="Times New Roman"/>
          <w:bCs/>
          <w:sz w:val="28"/>
          <w:szCs w:val="28"/>
        </w:rPr>
        <w:t>М</w:t>
      </w:r>
      <w:r w:rsidRPr="005C49A7">
        <w:rPr>
          <w:rFonts w:ascii="Times New Roman" w:hAnsi="Times New Roman"/>
          <w:sz w:val="28"/>
          <w:szCs w:val="28"/>
        </w:rPr>
        <w:t>ытье обуви. Просушивание обуви. Чистка обуви.</w:t>
      </w:r>
    </w:p>
    <w:p w14:paraId="380AE8FA" w14:textId="77777777" w:rsidR="00FD3CBB" w:rsidRPr="006025FC" w:rsidRDefault="00FD3CBB" w:rsidP="00FD3CBB">
      <w:pPr>
        <w:pStyle w:val="a4"/>
        <w:shd w:val="clear" w:color="auto" w:fill="FFFFFF" w:themeFill="background1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025FC">
        <w:rPr>
          <w:rFonts w:ascii="Times New Roman" w:hAnsi="Times New Roman"/>
          <w:b/>
          <w:i/>
          <w:sz w:val="28"/>
          <w:szCs w:val="28"/>
        </w:rPr>
        <w:t>Знакомство с работой на кухне.</w:t>
      </w:r>
    </w:p>
    <w:p w14:paraId="15989451" w14:textId="77777777" w:rsidR="00FD3CBB" w:rsidRPr="00864E26" w:rsidRDefault="00FD3CBB" w:rsidP="00FD3CB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64E26">
        <w:rPr>
          <w:rFonts w:ascii="Times New Roman" w:hAnsi="Times New Roman"/>
          <w:sz w:val="28"/>
          <w:szCs w:val="28"/>
        </w:rPr>
        <w:t>Знакомство с кухонной посудой</w:t>
      </w:r>
      <w:r>
        <w:rPr>
          <w:rFonts w:ascii="Times New Roman" w:hAnsi="Times New Roman"/>
          <w:sz w:val="28"/>
          <w:szCs w:val="28"/>
        </w:rPr>
        <w:t>.</w:t>
      </w:r>
      <w:r w:rsidRPr="00864E26">
        <w:rPr>
          <w:rFonts w:ascii="Times New Roman" w:hAnsi="Times New Roman"/>
          <w:sz w:val="28"/>
          <w:szCs w:val="28"/>
        </w:rPr>
        <w:t xml:space="preserve"> Кухонная посуда. Питание. </w:t>
      </w:r>
      <w:r w:rsidRPr="005C49A7">
        <w:rPr>
          <w:rFonts w:ascii="Times New Roman" w:hAnsi="Times New Roman"/>
          <w:sz w:val="28"/>
          <w:szCs w:val="28"/>
        </w:rPr>
        <w:t>Поддержание чистоты рабочего места в процессе приготовления пищи. Выбор посуды и столовых приборов. Соблюдение последовательности действий при сервировке стола (накрывание стола скатертью, расставление посуды, раскладывание столовых приборов, раскладывание салфеток, расставление солонок и ваз, расставление блюд).</w:t>
      </w:r>
    </w:p>
    <w:p w14:paraId="197EA492" w14:textId="77777777" w:rsidR="00FD3CBB" w:rsidRPr="006025FC" w:rsidRDefault="00FD3CBB" w:rsidP="00FD3CBB">
      <w:pPr>
        <w:pStyle w:val="a4"/>
        <w:shd w:val="clear" w:color="auto" w:fill="FFFFFF" w:themeFill="background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6025FC">
        <w:rPr>
          <w:rFonts w:ascii="Times New Roman" w:hAnsi="Times New Roman"/>
          <w:b/>
          <w:i/>
          <w:sz w:val="28"/>
          <w:szCs w:val="28"/>
        </w:rPr>
        <w:t>Личная гигиена.</w:t>
      </w:r>
      <w:r w:rsidRPr="006025FC">
        <w:rPr>
          <w:rFonts w:ascii="Times New Roman" w:hAnsi="Times New Roman"/>
          <w:b/>
          <w:sz w:val="28"/>
          <w:szCs w:val="28"/>
        </w:rPr>
        <w:t xml:space="preserve"> </w:t>
      </w:r>
    </w:p>
    <w:p w14:paraId="2A7C30E9" w14:textId="6BCDDCAF" w:rsidR="00FD3CBB" w:rsidRDefault="00FD3CBB" w:rsidP="00FD3CBB">
      <w:pPr>
        <w:shd w:val="clear" w:color="auto" w:fill="FFFFFF" w:themeFill="background1"/>
        <w:spacing w:after="0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4E26">
        <w:rPr>
          <w:rFonts w:ascii="Times New Roman" w:hAnsi="Times New Roman"/>
          <w:sz w:val="28"/>
          <w:szCs w:val="28"/>
        </w:rPr>
        <w:t>Личная гигиена. Значение правильного режима. Закаливание организма (зарядка, физкультурные за</w:t>
      </w:r>
      <w:r>
        <w:rPr>
          <w:rFonts w:ascii="Times New Roman" w:hAnsi="Times New Roman"/>
          <w:sz w:val="28"/>
          <w:szCs w:val="28"/>
        </w:rPr>
        <w:t xml:space="preserve">нятия). Правила личной гигиены. </w:t>
      </w:r>
      <w:r w:rsidRPr="00BA6A6A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Умение ухаживать за телом, глазами, руками, чистить</w:t>
      </w:r>
      <w:r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A6A6A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зубы</w:t>
      </w:r>
      <w:r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Сезонная одежда.</w:t>
      </w:r>
    </w:p>
    <w:p w14:paraId="539820C1" w14:textId="0E2D7DA2" w:rsidR="00FD4DE9" w:rsidRDefault="00FD4DE9" w:rsidP="00FD3CBB">
      <w:pPr>
        <w:shd w:val="clear" w:color="auto" w:fill="FFFFFF" w:themeFill="background1"/>
        <w:spacing w:after="0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158A08D" w14:textId="77777777" w:rsidR="0071460A" w:rsidRPr="00DA1245" w:rsidRDefault="0071460A" w:rsidP="0071460A">
      <w:pPr>
        <w:spacing w:after="223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45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коррекционной работы</w:t>
      </w:r>
    </w:p>
    <w:tbl>
      <w:tblPr>
        <w:tblW w:w="10490" w:type="dxa"/>
        <w:tblInd w:w="-168" w:type="dxa"/>
        <w:shd w:val="clear" w:color="auto" w:fill="FFFFFF"/>
        <w:tblLook w:val="04A0" w:firstRow="1" w:lastRow="0" w:firstColumn="1" w:lastColumn="0" w:noHBand="0" w:noVBand="1"/>
      </w:tblPr>
      <w:tblGrid>
        <w:gridCol w:w="5088"/>
        <w:gridCol w:w="5402"/>
      </w:tblGrid>
      <w:tr w:rsidR="0071460A" w:rsidRPr="00DA1245" w14:paraId="6506281D" w14:textId="77777777" w:rsidTr="00340751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0140D93" w14:textId="77777777" w:rsidR="0071460A" w:rsidRPr="00DA1245" w:rsidRDefault="0071460A" w:rsidP="003407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Минимальный уровень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599DC4" w14:textId="77777777" w:rsidR="0071460A" w:rsidRPr="00DA1245" w:rsidRDefault="0071460A" w:rsidP="003407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Достаточный уровень</w:t>
            </w:r>
          </w:p>
        </w:tc>
      </w:tr>
      <w:tr w:rsidR="0071460A" w:rsidRPr="00DA1245" w14:paraId="50EABF8F" w14:textId="77777777" w:rsidTr="00340751">
        <w:tc>
          <w:tcPr>
            <w:tcW w:w="508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83DDE6A" w14:textId="77777777" w:rsidR="0071460A" w:rsidRPr="00DA1245" w:rsidRDefault="0071460A" w:rsidP="003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-Понимание слов, обозначающих объекты и явления природы, объекты</w:t>
            </w:r>
          </w:p>
          <w:p w14:paraId="388A6858" w14:textId="77777777" w:rsidR="0071460A" w:rsidRPr="00DA1245" w:rsidRDefault="0071460A" w:rsidP="003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рукотворного мира и деятельность человека.</w:t>
            </w:r>
          </w:p>
          <w:p w14:paraId="30D1B7A9" w14:textId="77777777" w:rsidR="0071460A" w:rsidRPr="00DA1245" w:rsidRDefault="0071460A" w:rsidP="003407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-Умение самостоятельно использовать усвоенный лексико-грамматический материал в учебных и коммуникативных целях.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87F9101" w14:textId="77777777" w:rsidR="0071460A" w:rsidRPr="00DA1245" w:rsidRDefault="0071460A" w:rsidP="0034075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Способность понимать обращенную речь, понимать смысл доступных жестов и графических изображений: рисунков, 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фотографий, пиктограмм, других графических знаков.</w:t>
            </w:r>
          </w:p>
        </w:tc>
      </w:tr>
      <w:tr w:rsidR="0071460A" w:rsidRPr="00DA1245" w14:paraId="672545EA" w14:textId="77777777" w:rsidTr="00340751">
        <w:tc>
          <w:tcPr>
            <w:tcW w:w="10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8C3B5E0" w14:textId="77777777" w:rsidR="0071460A" w:rsidRPr="00DA1245" w:rsidRDefault="0071460A" w:rsidP="003407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Овладение доступными средствами коммуникации и общения – вербальными и невербальными</w:t>
            </w:r>
          </w:p>
        </w:tc>
      </w:tr>
      <w:tr w:rsidR="0071460A" w:rsidRPr="00DA1245" w14:paraId="4525576A" w14:textId="77777777" w:rsidTr="00340751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BF7FF4C" w14:textId="77777777" w:rsidR="0071460A" w:rsidRPr="00DA1245" w:rsidRDefault="0071460A" w:rsidP="003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-Качество сформированности устной речи в соответствии с возрастными показаниями.</w:t>
            </w:r>
          </w:p>
          <w:p w14:paraId="1409BF8F" w14:textId="77777777" w:rsidR="0071460A" w:rsidRPr="00DA1245" w:rsidRDefault="0071460A" w:rsidP="00340751">
            <w:pPr>
              <w:spacing w:after="0" w:line="240" w:lineRule="auto"/>
              <w:ind w:left="310" w:hanging="3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-Понимание обращенной речи, понимание смысла рисунков, фотографий, пиктограмм, других графических знаков.</w:t>
            </w:r>
          </w:p>
          <w:p w14:paraId="55068639" w14:textId="77777777" w:rsidR="0071460A" w:rsidRPr="00DA1245" w:rsidRDefault="0071460A" w:rsidP="003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-Умение пользоваться средствами альтернативной коммуникации:</w:t>
            </w:r>
          </w:p>
          <w:p w14:paraId="7658182A" w14:textId="77777777" w:rsidR="0071460A" w:rsidRPr="00DA1245" w:rsidRDefault="0071460A" w:rsidP="003407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жестами, взглядом, коммуникативными таблицами, тетрадями.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CA3ECD5" w14:textId="77777777" w:rsidR="0071460A" w:rsidRPr="00DA1245" w:rsidRDefault="0071460A" w:rsidP="0034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пользоваться жестами, взглядом, тетрадями.</w:t>
            </w:r>
          </w:p>
          <w:p w14:paraId="27C17EAC" w14:textId="77777777" w:rsidR="0071460A" w:rsidRPr="00DA1245" w:rsidRDefault="0071460A" w:rsidP="0034075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различать интонацию.</w:t>
            </w:r>
          </w:p>
        </w:tc>
      </w:tr>
      <w:tr w:rsidR="0071460A" w:rsidRPr="00DA1245" w14:paraId="7AEDDACC" w14:textId="77777777" w:rsidTr="00340751">
        <w:tc>
          <w:tcPr>
            <w:tcW w:w="10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497498F" w14:textId="77777777" w:rsidR="0071460A" w:rsidRPr="00DA1245" w:rsidRDefault="0071460A" w:rsidP="003407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Умение пользоваться доступными средствами коммуникации на практике экспрессивной и </w:t>
            </w:r>
            <w:proofErr w:type="spellStart"/>
            <w:r w:rsidRPr="00DA124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импрессивной</w:t>
            </w:r>
            <w:proofErr w:type="spellEnd"/>
            <w:r w:rsidRPr="00DA124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речи для решения соответствующих возрасту житейских задач</w:t>
            </w:r>
          </w:p>
        </w:tc>
      </w:tr>
      <w:tr w:rsidR="0071460A" w:rsidRPr="00DA1245" w14:paraId="2F3213B9" w14:textId="77777777" w:rsidTr="00340751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1EFBAE0" w14:textId="77777777" w:rsidR="0071460A" w:rsidRPr="00DA1245" w:rsidRDefault="0071460A" w:rsidP="0034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вступать в контакт,</w:t>
            </w:r>
          </w:p>
          <w:p w14:paraId="34E0D31B" w14:textId="77777777" w:rsidR="0071460A" w:rsidRPr="00DA1245" w:rsidRDefault="0071460A" w:rsidP="003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пользование индивидуальными коммуникативными карточками, таблицами с графическими изображениями объектов и</w:t>
            </w:r>
          </w:p>
          <w:p w14:paraId="300F8156" w14:textId="77777777" w:rsidR="0071460A" w:rsidRPr="00DA1245" w:rsidRDefault="0071460A" w:rsidP="003407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действий путем указания на изображение или передачи карточки с изображением, либо другим доступным способом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DE18181" w14:textId="77777777" w:rsidR="0071460A" w:rsidRPr="00DA1245" w:rsidRDefault="0071460A" w:rsidP="003407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Уметь «проигрывать» обозначенные ситуации, моделируя тем самым различные варианты речевого поведения. Умение использовать средства альтернативной коммуникации в процессе общения: использование предметов, жестов, взгляда, шумовых, голосовых, </w:t>
            </w:r>
            <w:proofErr w:type="spellStart"/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речеподражательных</w:t>
            </w:r>
            <w:proofErr w:type="spellEnd"/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реакций для выражения индивидуальных потребностей.</w:t>
            </w:r>
          </w:p>
        </w:tc>
      </w:tr>
    </w:tbl>
    <w:p w14:paraId="2F2B5C3A" w14:textId="3C449945" w:rsidR="0071460A" w:rsidRDefault="0071460A" w:rsidP="007146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4A25CF3A" w14:textId="77777777" w:rsidR="00FF2F12" w:rsidRPr="00DA1245" w:rsidRDefault="00FF2F12" w:rsidP="00FF2F12">
      <w:pPr>
        <w:pStyle w:val="a5"/>
        <w:jc w:val="center"/>
        <w:rPr>
          <w:b/>
          <w:sz w:val="28"/>
          <w:szCs w:val="28"/>
        </w:rPr>
      </w:pPr>
      <w:r w:rsidRPr="00DA1245">
        <w:rPr>
          <w:b/>
          <w:bCs/>
          <w:sz w:val="28"/>
          <w:szCs w:val="28"/>
        </w:rPr>
        <w:t> </w:t>
      </w:r>
      <w:r w:rsidRPr="00DA1245">
        <w:rPr>
          <w:b/>
          <w:sz w:val="28"/>
          <w:szCs w:val="28"/>
        </w:rPr>
        <w:t>Средства мониторинга и оценки динамики обучения</w:t>
      </w:r>
    </w:p>
    <w:p w14:paraId="278BB73E" w14:textId="77777777" w:rsidR="00FF2F12" w:rsidRPr="00DA1245" w:rsidRDefault="00FF2F12" w:rsidP="00FF2F12">
      <w:pPr>
        <w:pStyle w:val="a5"/>
        <w:jc w:val="both"/>
        <w:rPr>
          <w:b/>
          <w:sz w:val="28"/>
          <w:szCs w:val="28"/>
        </w:rPr>
      </w:pPr>
      <w:r w:rsidRPr="00DA1245">
        <w:rPr>
          <w:sz w:val="28"/>
          <w:szCs w:val="28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 w:rsidRPr="00DA1245">
        <w:rPr>
          <w:sz w:val="28"/>
          <w:szCs w:val="28"/>
        </w:rPr>
        <w:t>сформированности</w:t>
      </w:r>
      <w:proofErr w:type="spellEnd"/>
      <w:r w:rsidRPr="00DA1245">
        <w:rPr>
          <w:sz w:val="28"/>
          <w:szCs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14:paraId="360190D4" w14:textId="77777777" w:rsidR="00FF2F12" w:rsidRPr="00DA1245" w:rsidRDefault="00FF2F12" w:rsidP="00FF2F12">
      <w:pPr>
        <w:pStyle w:val="a5"/>
        <w:jc w:val="center"/>
        <w:rPr>
          <w:b/>
          <w:sz w:val="28"/>
          <w:szCs w:val="28"/>
        </w:rPr>
      </w:pPr>
      <w:r w:rsidRPr="00DA1245"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FF2F12" w:rsidRPr="00DA1245" w14:paraId="2B057EE9" w14:textId="77777777" w:rsidTr="00EA54D6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51DDD8B" w14:textId="77777777" w:rsidR="00FF2F12" w:rsidRPr="00DA1245" w:rsidRDefault="00FF2F12" w:rsidP="00EA54D6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5C9171C" w14:textId="77777777" w:rsidR="00FF2F12" w:rsidRPr="00DA1245" w:rsidRDefault="00FF2F12" w:rsidP="00EA54D6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E883927" w14:textId="77777777" w:rsidR="00FF2F12" w:rsidRPr="00DA1245" w:rsidRDefault="00FF2F12" w:rsidP="00EA54D6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критерии</w:t>
            </w:r>
          </w:p>
        </w:tc>
      </w:tr>
      <w:tr w:rsidR="00FF2F12" w:rsidRPr="00DA1245" w14:paraId="65CB2903" w14:textId="77777777" w:rsidTr="00EA54D6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CE28026" w14:textId="77777777" w:rsidR="00FF2F12" w:rsidRPr="00DA1245" w:rsidRDefault="00FF2F12" w:rsidP="00EA54D6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85ADA90" w14:textId="77777777" w:rsidR="00FF2F12" w:rsidRPr="00DA1245" w:rsidRDefault="00FF2F12" w:rsidP="00EA54D6">
            <w:pPr>
              <w:pStyle w:val="c14"/>
              <w:spacing w:before="0" w:beforeAutospacing="0" w:after="0" w:afterAutospacing="0"/>
              <w:rPr>
                <w:sz w:val="28"/>
                <w:szCs w:val="28"/>
              </w:rPr>
            </w:pPr>
            <w:r w:rsidRPr="00DA1245">
              <w:rPr>
                <w:b/>
                <w:bCs/>
                <w:sz w:val="28"/>
                <w:szCs w:val="28"/>
              </w:rPr>
              <w:t>Пассивное участие/соучастие</w:t>
            </w:r>
          </w:p>
          <w:p w14:paraId="007FBF53" w14:textId="77777777" w:rsidR="00FF2F12" w:rsidRPr="00DA1245" w:rsidRDefault="00FF2F12" w:rsidP="00EA54D6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FDB940A" w14:textId="77777777" w:rsidR="00FF2F12" w:rsidRPr="00DA1245" w:rsidRDefault="00FF2F12" w:rsidP="00EA54D6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 </w:t>
            </w:r>
          </w:p>
        </w:tc>
      </w:tr>
      <w:tr w:rsidR="00FF2F12" w:rsidRPr="00DA1245" w14:paraId="6D7CE909" w14:textId="77777777" w:rsidTr="00EA54D6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DF1342D" w14:textId="77777777" w:rsidR="00FF2F12" w:rsidRPr="00DA1245" w:rsidRDefault="00FF2F12" w:rsidP="00EA54D6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96B8540" w14:textId="77777777" w:rsidR="00FF2F12" w:rsidRPr="00DA1245" w:rsidRDefault="00FF2F12" w:rsidP="00EA54D6">
            <w:pPr>
              <w:pStyle w:val="c14"/>
              <w:spacing w:before="0" w:beforeAutospacing="0" w:after="0" w:afterAutospacing="0"/>
              <w:rPr>
                <w:sz w:val="28"/>
                <w:szCs w:val="28"/>
              </w:rPr>
            </w:pPr>
            <w:r w:rsidRPr="00DA1245">
              <w:rPr>
                <w:rStyle w:val="c32"/>
                <w:b/>
                <w:bCs/>
                <w:sz w:val="28"/>
                <w:szCs w:val="28"/>
              </w:rPr>
              <w:t>Активное участие</w:t>
            </w:r>
            <w:r w:rsidRPr="00DA1245">
              <w:rPr>
                <w:rStyle w:val="apple-converted-space"/>
                <w:b/>
                <w:bCs/>
                <w:sz w:val="28"/>
                <w:szCs w:val="28"/>
              </w:rPr>
              <w:t> </w:t>
            </w:r>
            <w:r w:rsidRPr="00DA1245">
              <w:rPr>
                <w:rStyle w:val="c4"/>
                <w:sz w:val="28"/>
                <w:szCs w:val="28"/>
              </w:rPr>
              <w:t>– действие выполняется ребёнком:</w:t>
            </w:r>
          </w:p>
          <w:p w14:paraId="5CE3DF76" w14:textId="77777777" w:rsidR="00FF2F12" w:rsidRPr="00DA1245" w:rsidRDefault="00FF2F12" w:rsidP="00EA54D6">
            <w:pPr>
              <w:pStyle w:val="c14"/>
              <w:spacing w:before="0" w:beforeAutospacing="0" w:after="0" w:afterAutospacing="0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- со значительной помощью взрослого</w:t>
            </w:r>
          </w:p>
          <w:p w14:paraId="2D008B55" w14:textId="77777777" w:rsidR="00FF2F12" w:rsidRPr="00DA1245" w:rsidRDefault="00FF2F12" w:rsidP="00EA54D6">
            <w:pPr>
              <w:pStyle w:val="c14"/>
              <w:spacing w:before="0" w:beforeAutospacing="0" w:after="0" w:afterAutospacing="0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- с частичной помощью взрослого</w:t>
            </w:r>
          </w:p>
          <w:p w14:paraId="08EE1113" w14:textId="77777777" w:rsidR="00FF2F12" w:rsidRPr="00DA1245" w:rsidRDefault="00FF2F12" w:rsidP="00EA54D6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011CD89" w14:textId="77777777" w:rsidR="00FF2F12" w:rsidRPr="00DA1245" w:rsidRDefault="00FF2F12" w:rsidP="00EA54D6">
            <w:pPr>
              <w:pStyle w:val="c8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DA1245">
              <w:rPr>
                <w:b/>
                <w:bCs/>
                <w:sz w:val="28"/>
                <w:szCs w:val="28"/>
              </w:rPr>
              <w:t>дд</w:t>
            </w:r>
            <w:proofErr w:type="spellEnd"/>
          </w:p>
          <w:p w14:paraId="3606CD1F" w14:textId="77777777" w:rsidR="00FF2F12" w:rsidRPr="00DA1245" w:rsidRDefault="00FF2F12" w:rsidP="00EA54D6">
            <w:pPr>
              <w:pStyle w:val="c8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A1245">
              <w:rPr>
                <w:b/>
                <w:bCs/>
                <w:sz w:val="28"/>
                <w:szCs w:val="28"/>
              </w:rPr>
              <w:t>д</w:t>
            </w:r>
          </w:p>
          <w:p w14:paraId="3DF7FB9F" w14:textId="77777777" w:rsidR="00FF2F12" w:rsidRPr="00DA1245" w:rsidRDefault="00FF2F12" w:rsidP="00EA54D6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DA1245">
              <w:rPr>
                <w:b/>
                <w:bCs/>
                <w:sz w:val="28"/>
                <w:szCs w:val="28"/>
              </w:rPr>
              <w:t>дн</w:t>
            </w:r>
            <w:proofErr w:type="spellEnd"/>
          </w:p>
        </w:tc>
      </w:tr>
      <w:tr w:rsidR="00FF2F12" w:rsidRPr="00DA1245" w14:paraId="0FE0B6B3" w14:textId="77777777" w:rsidTr="00EA54D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04FC26" w14:textId="77777777" w:rsidR="00FF2F12" w:rsidRPr="00DA1245" w:rsidRDefault="00FF2F12" w:rsidP="00EA54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64A1DA4" w14:textId="77777777" w:rsidR="00FF2F12" w:rsidRPr="00DA1245" w:rsidRDefault="00FF2F12" w:rsidP="00EA54D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1245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по подражанию или по образцу</w:t>
            </w:r>
          </w:p>
          <w:p w14:paraId="345FDC58" w14:textId="77777777" w:rsidR="00FF2F12" w:rsidRPr="00DA1245" w:rsidRDefault="00FF2F12" w:rsidP="00EA54D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1245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самостоятельно с ошибками</w:t>
            </w:r>
          </w:p>
          <w:p w14:paraId="5C94E58C" w14:textId="77777777" w:rsidR="00FF2F12" w:rsidRPr="00DA1245" w:rsidRDefault="00FF2F12" w:rsidP="00EA54D6">
            <w:pPr>
              <w:numPr>
                <w:ilvl w:val="0"/>
                <w:numId w:val="6"/>
              </w:num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A1245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73713EF" w14:textId="77777777" w:rsidR="00FF2F12" w:rsidRPr="00DA1245" w:rsidRDefault="00FF2F12" w:rsidP="00EA54D6">
            <w:pPr>
              <w:pStyle w:val="c8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A1245">
              <w:rPr>
                <w:b/>
                <w:bCs/>
                <w:sz w:val="28"/>
                <w:szCs w:val="28"/>
              </w:rPr>
              <w:t>до</w:t>
            </w:r>
          </w:p>
          <w:p w14:paraId="77049D20" w14:textId="77777777" w:rsidR="00FF2F12" w:rsidRPr="00DA1245" w:rsidRDefault="00FF2F12" w:rsidP="00EA54D6">
            <w:pPr>
              <w:pStyle w:val="c8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DA1245">
              <w:rPr>
                <w:b/>
                <w:bCs/>
                <w:sz w:val="28"/>
                <w:szCs w:val="28"/>
              </w:rPr>
              <w:t>сш</w:t>
            </w:r>
            <w:proofErr w:type="spellEnd"/>
          </w:p>
          <w:p w14:paraId="070CC4A6" w14:textId="77777777" w:rsidR="00FF2F12" w:rsidRPr="00DA1245" w:rsidRDefault="00FF2F12" w:rsidP="00EA54D6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 w:rsidRPr="00DA1245">
              <w:rPr>
                <w:b/>
                <w:bCs/>
                <w:sz w:val="28"/>
                <w:szCs w:val="28"/>
              </w:rPr>
              <w:t>с</w:t>
            </w:r>
          </w:p>
        </w:tc>
      </w:tr>
      <w:tr w:rsidR="00FF2F12" w:rsidRPr="00DA1245" w14:paraId="5B85F446" w14:textId="77777777" w:rsidTr="00EA54D6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ACDB2D1" w14:textId="77777777" w:rsidR="00FF2F12" w:rsidRPr="00DA1245" w:rsidRDefault="00FF2F12" w:rsidP="00EA54D6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051C1D7" w14:textId="77777777" w:rsidR="00FF2F12" w:rsidRPr="00DA1245" w:rsidRDefault="00FF2F12" w:rsidP="00EA54D6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proofErr w:type="spellStart"/>
            <w:r w:rsidRPr="00DA1245">
              <w:rPr>
                <w:rStyle w:val="c32c44"/>
                <w:b/>
                <w:bCs/>
                <w:i/>
                <w:iCs/>
                <w:sz w:val="28"/>
                <w:szCs w:val="28"/>
              </w:rPr>
              <w:t>Сформированность</w:t>
            </w:r>
            <w:proofErr w:type="spellEnd"/>
            <w:r w:rsidRPr="00DA1245">
              <w:rPr>
                <w:rStyle w:val="c32c44"/>
                <w:b/>
                <w:bCs/>
                <w:i/>
                <w:iCs/>
                <w:sz w:val="28"/>
                <w:szCs w:val="28"/>
              </w:rPr>
              <w:t xml:space="preserve"> представлений</w:t>
            </w:r>
          </w:p>
        </w:tc>
      </w:tr>
      <w:tr w:rsidR="00FF2F12" w:rsidRPr="00DA1245" w14:paraId="4BE0B15A" w14:textId="77777777" w:rsidTr="00EA54D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F910DA" w14:textId="77777777" w:rsidR="00FF2F12" w:rsidRPr="00DA1245" w:rsidRDefault="00FF2F12" w:rsidP="00EA54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A0840E1" w14:textId="77777777" w:rsidR="00FF2F12" w:rsidRPr="00DA1245" w:rsidRDefault="00FF2F12" w:rsidP="00EA54D6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9ADCEBA" w14:textId="77777777" w:rsidR="00FF2F12" w:rsidRPr="00DA1245" w:rsidRDefault="00FF2F12" w:rsidP="00EA54D6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-</w:t>
            </w:r>
          </w:p>
        </w:tc>
      </w:tr>
      <w:tr w:rsidR="00FF2F12" w:rsidRPr="00DA1245" w14:paraId="2099BC94" w14:textId="77777777" w:rsidTr="00EA54D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00A63C" w14:textId="77777777" w:rsidR="00FF2F12" w:rsidRPr="00DA1245" w:rsidRDefault="00FF2F12" w:rsidP="00EA54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1F60BC9" w14:textId="77777777" w:rsidR="00FF2F12" w:rsidRPr="00DA1245" w:rsidRDefault="00FF2F12" w:rsidP="00EA54D6">
            <w:pPr>
              <w:pStyle w:val="c1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72EFC81" w14:textId="77777777" w:rsidR="00FF2F12" w:rsidRPr="00DA1245" w:rsidRDefault="00FF2F12" w:rsidP="00EA54D6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?</w:t>
            </w:r>
          </w:p>
        </w:tc>
      </w:tr>
      <w:tr w:rsidR="00FF2F12" w:rsidRPr="00DA1245" w14:paraId="741E9CBB" w14:textId="77777777" w:rsidTr="00EA54D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39D4" w14:textId="77777777" w:rsidR="00FF2F12" w:rsidRPr="00DA1245" w:rsidRDefault="00FF2F12" w:rsidP="00EA54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28B5F79" w14:textId="77777777" w:rsidR="00FF2F12" w:rsidRPr="00DA1245" w:rsidRDefault="00FF2F12" w:rsidP="00EA54D6">
            <w:pPr>
              <w:pStyle w:val="c14"/>
              <w:spacing w:before="0" w:beforeAutospacing="0" w:after="0" w:afterAutospacing="0"/>
              <w:rPr>
                <w:sz w:val="28"/>
                <w:szCs w:val="28"/>
              </w:rPr>
            </w:pPr>
            <w:r w:rsidRPr="00DA1245">
              <w:rPr>
                <w:rStyle w:val="c4"/>
                <w:sz w:val="28"/>
                <w:szCs w:val="28"/>
              </w:rPr>
              <w:t>3.представление на уровне:</w:t>
            </w:r>
          </w:p>
          <w:p w14:paraId="37DA5630" w14:textId="77777777" w:rsidR="00FF2F12" w:rsidRPr="00DA1245" w:rsidRDefault="00FF2F12" w:rsidP="00EA54D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1245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использования по прямой подсказке</w:t>
            </w:r>
          </w:p>
          <w:p w14:paraId="4E292FE1" w14:textId="77777777" w:rsidR="00FF2F12" w:rsidRPr="00DA1245" w:rsidRDefault="00FF2F12" w:rsidP="00EA54D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1245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использования с косвенной подсказкой (изображение)</w:t>
            </w:r>
          </w:p>
          <w:p w14:paraId="1D1E9D50" w14:textId="77777777" w:rsidR="00FF2F12" w:rsidRPr="00DA1245" w:rsidRDefault="00FF2F12" w:rsidP="00EA54D6">
            <w:pPr>
              <w:numPr>
                <w:ilvl w:val="0"/>
                <w:numId w:val="7"/>
              </w:num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A1245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A85BFFC" w14:textId="77777777" w:rsidR="00FF2F12" w:rsidRPr="00DA1245" w:rsidRDefault="00FF2F12" w:rsidP="00EA54D6">
            <w:pPr>
              <w:pStyle w:val="c8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DA1245">
              <w:rPr>
                <w:b/>
                <w:bCs/>
                <w:sz w:val="28"/>
                <w:szCs w:val="28"/>
              </w:rPr>
              <w:t>пп</w:t>
            </w:r>
            <w:proofErr w:type="spellEnd"/>
          </w:p>
          <w:p w14:paraId="3822E9AF" w14:textId="77777777" w:rsidR="00FF2F12" w:rsidRPr="00DA1245" w:rsidRDefault="00FF2F12" w:rsidP="00EA54D6">
            <w:pPr>
              <w:pStyle w:val="c8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A1245">
              <w:rPr>
                <w:b/>
                <w:bCs/>
                <w:sz w:val="28"/>
                <w:szCs w:val="28"/>
              </w:rPr>
              <w:t>п</w:t>
            </w:r>
          </w:p>
          <w:p w14:paraId="2E6BAED3" w14:textId="77777777" w:rsidR="00FF2F12" w:rsidRPr="00DA1245" w:rsidRDefault="00FF2F12" w:rsidP="00EA54D6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 w:rsidRPr="00DA1245">
              <w:rPr>
                <w:b/>
                <w:bCs/>
                <w:sz w:val="28"/>
                <w:szCs w:val="28"/>
              </w:rPr>
              <w:t>+</w:t>
            </w:r>
          </w:p>
        </w:tc>
      </w:tr>
    </w:tbl>
    <w:p w14:paraId="556FA818" w14:textId="77777777" w:rsidR="00FF2F12" w:rsidRDefault="00FF2F12" w:rsidP="00FF2F12">
      <w:pPr>
        <w:shd w:val="clear" w:color="auto" w:fill="FFFFFF" w:themeFill="background1"/>
        <w:spacing w:after="0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7908BCB" w14:textId="77777777" w:rsidR="00FF2F12" w:rsidRPr="00FD4DE9" w:rsidRDefault="00FF2F12" w:rsidP="00FF2F12">
      <w:pPr>
        <w:pStyle w:val="a4"/>
        <w:shd w:val="clear" w:color="auto" w:fill="FFFFFF" w:themeFill="background1"/>
        <w:spacing w:line="276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F4FB3E0" w14:textId="77777777" w:rsidR="00FF2F12" w:rsidRPr="00FD4DE9" w:rsidRDefault="00FF2F12" w:rsidP="00FF2F12">
      <w:pPr>
        <w:pStyle w:val="a4"/>
        <w:shd w:val="clear" w:color="auto" w:fill="FFFFFF" w:themeFill="background1"/>
        <w:spacing w:line="276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2EB8D32B" w14:textId="0389F011" w:rsidR="00FF2F12" w:rsidRDefault="00FF2F12" w:rsidP="007146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4" w:name="_GoBack"/>
      <w:bookmarkEnd w:id="4"/>
    </w:p>
    <w:p w14:paraId="5DCB6EAD" w14:textId="6061CD05" w:rsidR="00FF2F12" w:rsidRDefault="00FF2F12" w:rsidP="007146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2303216B" w14:textId="77777777" w:rsidR="00FF2F12" w:rsidRPr="00DA1245" w:rsidRDefault="00FF2F12" w:rsidP="007146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2D7DE381" w14:textId="77777777" w:rsidR="0071460A" w:rsidRPr="00DA1245" w:rsidRDefault="0071460A" w:rsidP="0071460A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DA124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Характеристика и состав базовых учебных действий</w:t>
      </w:r>
      <w:r w:rsidRPr="00DA124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ab/>
      </w:r>
    </w:p>
    <w:tbl>
      <w:tblPr>
        <w:tblW w:w="1056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051"/>
        <w:gridCol w:w="5515"/>
      </w:tblGrid>
      <w:tr w:rsidR="0071460A" w:rsidRPr="00DA1245" w14:paraId="3A5EF1A3" w14:textId="77777777" w:rsidTr="00340751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8D9BD0" w14:textId="77777777" w:rsidR="0071460A" w:rsidRPr="00DA1245" w:rsidRDefault="0071460A" w:rsidP="00340751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2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БУД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9F4D22" w14:textId="77777777" w:rsidR="0071460A" w:rsidRPr="00DA1245" w:rsidRDefault="0071460A" w:rsidP="00340751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2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Характеристика и состав БУД по годам обучения</w:t>
            </w:r>
          </w:p>
        </w:tc>
      </w:tr>
      <w:tr w:rsidR="0071460A" w:rsidRPr="00DA1245" w14:paraId="62CC0CFE" w14:textId="77777777" w:rsidTr="00340751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68BD59" w14:textId="77777777" w:rsidR="0071460A" w:rsidRPr="00DA1245" w:rsidRDefault="0071460A" w:rsidP="00340751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2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Личностные учебные действия: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34F5F2" w14:textId="77777777" w:rsidR="0071460A" w:rsidRPr="00DA1245" w:rsidRDefault="0071460A" w:rsidP="00340751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приветствовать одноклассников при встрече, прощаться;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нахождение своего набора индивидуальных заданий. </w:t>
            </w:r>
            <w:r w:rsidRPr="00DA1245">
              <w:rPr>
                <w:rFonts w:ascii="Times New Roman" w:hAnsi="Times New Roman" w:cs="Times New Roman"/>
                <w:sz w:val="28"/>
                <w:szCs w:val="28"/>
              </w:rPr>
              <w:t>Выполнение действие способом рука-в-руке;</w:t>
            </w:r>
            <w:r w:rsidRPr="00DA1245">
              <w:rPr>
                <w:rFonts w:ascii="Times New Roman" w:hAnsi="Times New Roman" w:cs="Times New Roman"/>
                <w:sz w:val="28"/>
                <w:szCs w:val="28"/>
              </w:rPr>
              <w:br/>
              <w:t>подражать действиям, выполняемыми педагогом;</w:t>
            </w:r>
            <w:r w:rsidRPr="00DA1245">
              <w:rPr>
                <w:rFonts w:ascii="Times New Roman" w:hAnsi="Times New Roman" w:cs="Times New Roman"/>
                <w:sz w:val="28"/>
                <w:szCs w:val="28"/>
              </w:rPr>
              <w:br/>
              <w:t>последовательно выполнять отдельные операции действия по образцу педагога;</w:t>
            </w:r>
            <w:r w:rsidRPr="00DA1245">
              <w:rPr>
                <w:rFonts w:ascii="Times New Roman" w:hAnsi="Times New Roman" w:cs="Times New Roman"/>
                <w:sz w:val="28"/>
                <w:szCs w:val="28"/>
              </w:rPr>
              <w:br/>
              <w:t>- выполнять действия с опорой на картинный план с помощью педагога.</w:t>
            </w:r>
          </w:p>
        </w:tc>
      </w:tr>
      <w:tr w:rsidR="0071460A" w:rsidRPr="00DA1245" w14:paraId="4C7535CB" w14:textId="77777777" w:rsidTr="00340751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1B626F" w14:textId="77777777" w:rsidR="0071460A" w:rsidRPr="00DA1245" w:rsidRDefault="0071460A" w:rsidP="00340751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2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Коммуникативные учебные действия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t>сигнализирование</w:t>
            </w:r>
            <w:proofErr w:type="spellEnd"/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учителю об 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окончании задания;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9C2753" w14:textId="77777777" w:rsidR="0071460A" w:rsidRPr="00DA1245" w:rsidRDefault="0071460A" w:rsidP="0034075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DA1245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lastRenderedPageBreak/>
              <w:t>- следить за объяснением учителя;</w:t>
            </w:r>
          </w:p>
          <w:p w14:paraId="139D5D51" w14:textId="77777777" w:rsidR="0071460A" w:rsidRPr="00DA1245" w:rsidRDefault="0071460A" w:rsidP="0034075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DA1245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 xml:space="preserve">- поднимать руку при ответе; </w:t>
            </w:r>
          </w:p>
          <w:p w14:paraId="1711AED1" w14:textId="77777777" w:rsidR="0071460A" w:rsidRPr="00DA1245" w:rsidRDefault="0071460A" w:rsidP="0034075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DA1245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вставать и выходить из-за парты;</w:t>
            </w:r>
          </w:p>
          <w:p w14:paraId="1C6C38DB" w14:textId="77777777" w:rsidR="0071460A" w:rsidRPr="00DA1245" w:rsidRDefault="0071460A" w:rsidP="0034075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DA1245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инструкции педагога;</w:t>
            </w:r>
          </w:p>
          <w:p w14:paraId="7ECDF47C" w14:textId="77777777" w:rsidR="0071460A" w:rsidRPr="00DA1245" w:rsidRDefault="0071460A" w:rsidP="0034075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DA1245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использование по назначению учебных материалов;</w:t>
            </w:r>
          </w:p>
          <w:p w14:paraId="3E292B76" w14:textId="77777777" w:rsidR="0071460A" w:rsidRPr="00DA1245" w:rsidRDefault="0071460A" w:rsidP="0034075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DA1245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lastRenderedPageBreak/>
              <w:t>- умение выполнять действия по образцу и по подражанию.</w:t>
            </w:r>
          </w:p>
        </w:tc>
      </w:tr>
      <w:tr w:rsidR="0071460A" w:rsidRPr="00DA1245" w14:paraId="7DB65040" w14:textId="77777777" w:rsidTr="00340751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9D841D" w14:textId="77777777" w:rsidR="0071460A" w:rsidRPr="00DA1245" w:rsidRDefault="0071460A" w:rsidP="00340751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2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Регулятивные учебные действия: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формирование учебного поведения выполнение задания: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периода,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переход от одного задания (операции,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последовательное выполнение нескольких заданий;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инструкции педагога;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использование по назначению учебных материалов;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E21E70" w14:textId="77777777" w:rsidR="0071460A" w:rsidRPr="00DA1245" w:rsidRDefault="0071460A" w:rsidP="00340751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t>- рисовать, слушать, собирать мозаику и др. задания в течение 5-20 минут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выполнять задание: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 времени,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конца.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поддержание правильной позы.</w:t>
            </w:r>
          </w:p>
        </w:tc>
      </w:tr>
      <w:tr w:rsidR="0071460A" w:rsidRPr="00DA1245" w14:paraId="158AA1EB" w14:textId="77777777" w:rsidTr="00340751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31B5D7" w14:textId="77777777" w:rsidR="0071460A" w:rsidRPr="00DA1245" w:rsidRDefault="0071460A" w:rsidP="00340751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2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Познавательные учебные действия: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знаками, символами, пиктограммами;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19D198" w14:textId="77777777" w:rsidR="0071460A" w:rsidRPr="00DA1245" w:rsidRDefault="0071460A" w:rsidP="00340751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 w:rsidRPr="00DA12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подражание простым движениям и действиям с предметами.</w:t>
            </w:r>
          </w:p>
        </w:tc>
      </w:tr>
    </w:tbl>
    <w:p w14:paraId="027264DB" w14:textId="77777777" w:rsidR="0071460A" w:rsidRPr="00DA1245" w:rsidRDefault="0071460A" w:rsidP="0071460A">
      <w:pPr>
        <w:spacing w:after="223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93C6AC" w14:textId="77777777" w:rsidR="0071460A" w:rsidRPr="00DA1245" w:rsidRDefault="0071460A" w:rsidP="0071460A">
      <w:pPr>
        <w:spacing w:after="223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DF97A9" w14:textId="77777777" w:rsidR="00FD3CBB" w:rsidRPr="00864E26" w:rsidRDefault="00FD3CBB" w:rsidP="00FD3CBB">
      <w:pPr>
        <w:pStyle w:val="a4"/>
        <w:shd w:val="clear" w:color="auto" w:fill="FFFFFF" w:themeFill="background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bookmarkEnd w:id="2"/>
    <w:bookmarkEnd w:id="3"/>
    <w:p w14:paraId="08CA16A0" w14:textId="77777777" w:rsidR="00FD3CBB" w:rsidRPr="00B941A6" w:rsidRDefault="00FD3CBB" w:rsidP="00FD3CB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941A6">
        <w:rPr>
          <w:rFonts w:ascii="Times New Roman" w:hAnsi="Times New Roman" w:cs="Times New Roman"/>
          <w:b/>
          <w:bCs/>
          <w:iCs/>
          <w:sz w:val="28"/>
          <w:szCs w:val="28"/>
        </w:rPr>
        <w:t>Учебно-методическое и материально-техническое обеспечение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14:paraId="4BD29EA3" w14:textId="77777777" w:rsidR="00FD3CBB" w:rsidRDefault="00FD3CBB" w:rsidP="00FD3CBB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4746">
        <w:rPr>
          <w:rFonts w:ascii="Times New Roman" w:hAnsi="Times New Roman" w:cs="Times New Roman"/>
          <w:color w:val="000000" w:themeColor="text1"/>
          <w:sz w:val="28"/>
          <w:szCs w:val="28"/>
        </w:rPr>
        <w:t>дидактический материал: комплекты демонстрационных и раздаточного материалов, таблицы по разделам и темам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A1CBAFD" w14:textId="77777777" w:rsidR="00FD3CBB" w:rsidRDefault="00FD3CBB" w:rsidP="00FD3CBB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4746">
        <w:rPr>
          <w:rFonts w:ascii="Times New Roman" w:hAnsi="Times New Roman" w:cs="Times New Roman"/>
          <w:color w:val="000000" w:themeColor="text1"/>
          <w:sz w:val="28"/>
          <w:szCs w:val="28"/>
        </w:rPr>
        <w:t>фото, картинки, пиктограммы с изображениями действий, операций, алгоритмов работы с использованием инструментов и оборудования; технологические карты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B3E6BB3" w14:textId="77777777" w:rsidR="00FD3CBB" w:rsidRDefault="00FD3CBB" w:rsidP="00FD3CBB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4B6B287" w14:textId="77777777" w:rsidR="00FD3CBB" w:rsidRPr="00DC167A" w:rsidRDefault="00FD3CBB" w:rsidP="00FD3CBB">
      <w:pPr>
        <w:pStyle w:val="c31"/>
        <w:numPr>
          <w:ilvl w:val="0"/>
          <w:numId w:val="4"/>
        </w:numPr>
        <w:shd w:val="clear" w:color="auto" w:fill="FFFFFF"/>
        <w:spacing w:after="0" w:afterAutospacing="0"/>
        <w:jc w:val="both"/>
        <w:rPr>
          <w:color w:val="000000" w:themeColor="text1"/>
          <w:sz w:val="28"/>
          <w:szCs w:val="28"/>
        </w:rPr>
      </w:pPr>
      <w:r>
        <w:rPr>
          <w:rStyle w:val="c4"/>
          <w:color w:val="000000" w:themeColor="text1"/>
          <w:sz w:val="28"/>
          <w:szCs w:val="28"/>
        </w:rPr>
        <w:t>садовый инвентарь;</w:t>
      </w:r>
    </w:p>
    <w:p w14:paraId="7FEBD2A9" w14:textId="77777777" w:rsidR="00FD3CBB" w:rsidRDefault="00FD3CBB" w:rsidP="00FD3CBB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474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видеофильмы, иллюстрирующие труд людей, технологические процессы, презентации и др.</w:t>
      </w:r>
    </w:p>
    <w:p w14:paraId="14FD93A2" w14:textId="77777777" w:rsidR="00FD3CBB" w:rsidRPr="008B4746" w:rsidRDefault="00FD3CBB" w:rsidP="00FD3CBB">
      <w:pPr>
        <w:pStyle w:val="Default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15799A" w14:textId="77777777" w:rsidR="00FD3CBB" w:rsidRPr="00864E26" w:rsidRDefault="00FD3CBB" w:rsidP="00FD3CBB">
      <w:pPr>
        <w:pStyle w:val="a4"/>
        <w:shd w:val="clear" w:color="auto" w:fill="FFFFFF" w:themeFill="background1"/>
        <w:spacing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5E6FB49" w14:textId="77777777" w:rsidR="00FD3CBB" w:rsidRPr="007E2291" w:rsidRDefault="00FD3CBB" w:rsidP="00FD3CB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Методическая литература.</w:t>
      </w:r>
    </w:p>
    <w:p w14:paraId="19430068" w14:textId="77777777" w:rsidR="00FD3CBB" w:rsidRPr="00864E26" w:rsidRDefault="00FD3CBB" w:rsidP="00FD3CBB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4E26">
        <w:rPr>
          <w:rFonts w:ascii="Times New Roman" w:hAnsi="Times New Roman" w:cs="Times New Roman"/>
          <w:sz w:val="28"/>
          <w:szCs w:val="28"/>
        </w:rPr>
        <w:t>Година Г.Н. Воспитание положительного отношения к труду //</w:t>
      </w:r>
    </w:p>
    <w:p w14:paraId="3A7343F0" w14:textId="77777777" w:rsidR="00FD3CBB" w:rsidRPr="007E2291" w:rsidRDefault="00FD3CBB" w:rsidP="00FD3CB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7E229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нравственных чувств у старших дошкольников / Под ред. А.М.</w:t>
      </w:r>
    </w:p>
    <w:p w14:paraId="730223D4" w14:textId="77777777" w:rsidR="00FD3CBB" w:rsidRPr="007E2291" w:rsidRDefault="00FD3CBB" w:rsidP="00FD3CB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7E22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Виноградовой. М.: Просвещение, 1998</w:t>
      </w:r>
    </w:p>
    <w:p w14:paraId="34256D75" w14:textId="77777777" w:rsidR="00FD3CBB" w:rsidRPr="00864E26" w:rsidRDefault="00FD3CBB" w:rsidP="00FD3CBB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4E26">
        <w:rPr>
          <w:rFonts w:ascii="Times New Roman" w:hAnsi="Times New Roman" w:cs="Times New Roman"/>
          <w:sz w:val="28"/>
          <w:szCs w:val="28"/>
        </w:rPr>
        <w:t>Черепанова, И.Б. Дети взрослеют в труде / И.Б. Черепанова. - М.:</w:t>
      </w:r>
    </w:p>
    <w:p w14:paraId="1AE4FBA5" w14:textId="77777777" w:rsidR="00FD3CBB" w:rsidRPr="00864E26" w:rsidRDefault="00FD3CBB" w:rsidP="00FD3CB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7E22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Педагогика, 1990, - 174 с. - (Педагогика - родителям).</w:t>
      </w:r>
    </w:p>
    <w:p w14:paraId="5D96B01F" w14:textId="77777777" w:rsidR="00FD3CBB" w:rsidRPr="00864E26" w:rsidRDefault="00FD3CBB" w:rsidP="00FD3CBB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4E26">
        <w:rPr>
          <w:rFonts w:ascii="Times New Roman" w:hAnsi="Times New Roman" w:cs="Times New Roman"/>
          <w:sz w:val="28"/>
          <w:szCs w:val="28"/>
        </w:rPr>
        <w:t>Буре Р.С, Година Г.И. Учите детей трудиться: Пособие для воспитателя дет. сада. - М.: Просвещение, 1983. - 144с.</w:t>
      </w:r>
    </w:p>
    <w:p w14:paraId="78EF8487" w14:textId="77777777" w:rsidR="00FD3CBB" w:rsidRDefault="00FD3CBB" w:rsidP="00FD3CBB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4E26">
        <w:rPr>
          <w:rFonts w:ascii="Times New Roman" w:hAnsi="Times New Roman" w:cs="Times New Roman"/>
          <w:sz w:val="28"/>
          <w:szCs w:val="28"/>
        </w:rPr>
        <w:t>Жукова Р.А. Трудовое воспитание. Подготовительная группа: Разработки занятий/Корифей, - М.: 2009.</w:t>
      </w:r>
    </w:p>
    <w:p w14:paraId="17BC2522" w14:textId="77777777" w:rsidR="00FD3CBB" w:rsidRPr="00864E26" w:rsidRDefault="00FD3CBB" w:rsidP="00FD3CBB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Гладкая В.В. Социально-бытовая подготовка воспитанников специальных (коррекционных) общеобразовательных учреждений 8 вида. – М.2003.</w:t>
      </w:r>
    </w:p>
    <w:p w14:paraId="27E94705" w14:textId="77777777" w:rsidR="00FD3CBB" w:rsidRPr="00E261BF" w:rsidRDefault="00FD3CBB" w:rsidP="00FD3CBB">
      <w:pPr>
        <w:shd w:val="clear" w:color="auto" w:fill="FFFFFF" w:themeFill="background1"/>
        <w:spacing w:after="0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B56511A" w14:textId="77777777" w:rsidR="00FD3CBB" w:rsidRPr="00E261BF" w:rsidRDefault="00FD3CBB" w:rsidP="00FD3CBB">
      <w:pPr>
        <w:shd w:val="clear" w:color="auto" w:fill="FFFFFF" w:themeFill="background1"/>
        <w:spacing w:after="0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9721474" w14:textId="77777777" w:rsidR="00FD3CBB" w:rsidRDefault="00FD3CBB" w:rsidP="00FD3CBB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14:paraId="2887A752" w14:textId="77777777" w:rsidR="00FD3CBB" w:rsidRDefault="00FD3CBB" w:rsidP="00FD3CBB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14:paraId="772AADF5" w14:textId="77777777" w:rsidR="00FD3CBB" w:rsidRDefault="00FD3CBB" w:rsidP="00FD3CBB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14:paraId="3B60808C" w14:textId="77777777" w:rsidR="00FD3CBB" w:rsidRDefault="00FD3CBB" w:rsidP="00FD3CBB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14:paraId="00304E1C" w14:textId="77777777" w:rsidR="00FD3CBB" w:rsidRDefault="00FD3CBB" w:rsidP="00FD3CBB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14:paraId="58313414" w14:textId="77777777" w:rsidR="00FD3CBB" w:rsidRDefault="00FD3CBB" w:rsidP="00FD3CBB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14:paraId="72A7CE0A" w14:textId="77777777" w:rsidR="00FD3CBB" w:rsidRDefault="00FD3CBB" w:rsidP="00FD3CBB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14:paraId="0C627E23" w14:textId="19ED2B53" w:rsidR="00FD3CBB" w:rsidRDefault="00FD3CBB" w:rsidP="00FD3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AA3DD9A" w14:textId="3B793D9A" w:rsidR="000E5D9A" w:rsidRDefault="000E5D9A" w:rsidP="00FD3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53D22EC" w14:textId="057199BF" w:rsidR="000E5D9A" w:rsidRDefault="000E5D9A" w:rsidP="00FD3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223D7FA" w14:textId="6421765F" w:rsidR="000E5D9A" w:rsidRDefault="000E5D9A" w:rsidP="00FD3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2C711B8" w14:textId="59FFBFAC" w:rsidR="000E5D9A" w:rsidRDefault="000E5D9A" w:rsidP="00FD3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368FED4" w14:textId="2E04E096" w:rsidR="000E5D9A" w:rsidRDefault="000E5D9A" w:rsidP="00FD3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C289E9B" w14:textId="0D59580F" w:rsidR="000E5D9A" w:rsidRDefault="000E5D9A" w:rsidP="00FD3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793F052" w14:textId="41774E75" w:rsidR="000E5D9A" w:rsidRDefault="000E5D9A" w:rsidP="00FD3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909C216" w14:textId="77777777" w:rsidR="000E5D9A" w:rsidRDefault="000E5D9A" w:rsidP="00FD3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98DA981" w14:textId="77777777" w:rsidR="00FD3CBB" w:rsidRDefault="00FD3CBB" w:rsidP="00FD3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AAC9AD3" w14:textId="77777777" w:rsidR="00FD3CBB" w:rsidRDefault="00FD3CBB" w:rsidP="00FD3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ABC45C7" w14:textId="77777777" w:rsidR="00FD3CBB" w:rsidRDefault="00FD3CBB" w:rsidP="00FD3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3CDB4D1" w14:textId="77777777" w:rsidR="00FD3CBB" w:rsidRDefault="00FD3CBB" w:rsidP="00FD3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59E8161" w14:textId="77777777" w:rsidR="00FD3CBB" w:rsidRDefault="00FD3CBB" w:rsidP="00FD3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CD63CB4" w14:textId="77777777" w:rsidR="00FD3CBB" w:rsidRDefault="00FD3CBB" w:rsidP="00FD3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1E3B6C1" w14:textId="77777777" w:rsidR="00FD3CBB" w:rsidRDefault="00FD3CBB" w:rsidP="00FD3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7E70392" w14:textId="77777777" w:rsidR="00FD3CBB" w:rsidRDefault="00FD3CBB" w:rsidP="00FD3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480E2D1" w14:textId="77777777" w:rsidR="00FD3CBB" w:rsidRDefault="00FD3CBB" w:rsidP="00FD3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A546CD7" w14:textId="77777777" w:rsidR="000E5D9A" w:rsidRPr="000E5D9A" w:rsidRDefault="000E5D9A" w:rsidP="000E5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E5D9A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 xml:space="preserve">Государственное казенное общеобразовательное учреждение </w:t>
      </w:r>
      <w:r w:rsidRPr="000E5D9A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br/>
        <w:t>«Волгоградская школа – интернат №2»</w:t>
      </w:r>
    </w:p>
    <w:p w14:paraId="23E0573D" w14:textId="77777777" w:rsidR="000E5D9A" w:rsidRPr="000E5D9A" w:rsidRDefault="000E5D9A" w:rsidP="000E5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0E5D9A" w:rsidRPr="000E5D9A" w14:paraId="01C3369F" w14:textId="77777777" w:rsidTr="00AD720C">
        <w:tc>
          <w:tcPr>
            <w:tcW w:w="3511" w:type="dxa"/>
            <w:shd w:val="clear" w:color="auto" w:fill="auto"/>
          </w:tcPr>
          <w:p w14:paraId="707F7E8C" w14:textId="77777777" w:rsidR="000E5D9A" w:rsidRPr="000E5D9A" w:rsidRDefault="000E5D9A" w:rsidP="000E5D9A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Руководитель МО</w:t>
            </w: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_________(Довгаль Э.А.)</w:t>
            </w:r>
          </w:p>
          <w:p w14:paraId="6626B452" w14:textId="77777777" w:rsidR="000E5D9A" w:rsidRPr="000E5D9A" w:rsidRDefault="000E5D9A" w:rsidP="000E5D9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 решением педагогического совета протокол</w:t>
            </w:r>
          </w:p>
          <w:p w14:paraId="75E0AA8B" w14:textId="77777777" w:rsidR="000E5D9A" w:rsidRPr="000E5D9A" w:rsidRDefault="000E5D9A" w:rsidP="000E5D9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28</w:t>
            </w:r>
            <w:proofErr w:type="gramEnd"/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августа 2025 г. № 1</w:t>
            </w:r>
          </w:p>
          <w:p w14:paraId="46FB80E5" w14:textId="77777777" w:rsidR="000E5D9A" w:rsidRPr="000E5D9A" w:rsidRDefault="000E5D9A" w:rsidP="000E5D9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8CA855" w14:textId="77777777" w:rsidR="000E5D9A" w:rsidRPr="000E5D9A" w:rsidRDefault="000E5D9A" w:rsidP="000E5D9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рекомендовано к утверждению на заседании МО</w:t>
            </w: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14:paraId="6422A83B" w14:textId="77777777" w:rsidR="000E5D9A" w:rsidRPr="000E5D9A" w:rsidRDefault="000E5D9A" w:rsidP="000E5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Персидская)</w:t>
            </w:r>
          </w:p>
          <w:p w14:paraId="209CDA18" w14:textId="77777777" w:rsidR="000E5D9A" w:rsidRPr="000E5D9A" w:rsidRDefault="000E5D9A" w:rsidP="000E5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14:paraId="3C678B75" w14:textId="77777777" w:rsidR="000E5D9A" w:rsidRPr="000E5D9A" w:rsidRDefault="000E5D9A" w:rsidP="000E5D9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</w:t>
            </w:r>
          </w:p>
          <w:p w14:paraId="6B5DDEF1" w14:textId="77777777" w:rsidR="000E5D9A" w:rsidRPr="000E5D9A" w:rsidRDefault="000E5D9A" w:rsidP="000E5D9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  2025 г. № 312</w:t>
            </w:r>
          </w:p>
          <w:p w14:paraId="0B3EC2C8" w14:textId="77777777" w:rsidR="000E5D9A" w:rsidRPr="000E5D9A" w:rsidRDefault="000E5D9A" w:rsidP="000E5D9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D9A" w:rsidRPr="000E5D9A" w14:paraId="4FE9ABEE" w14:textId="77777777" w:rsidTr="00AD720C">
        <w:tc>
          <w:tcPr>
            <w:tcW w:w="3511" w:type="dxa"/>
            <w:shd w:val="clear" w:color="auto" w:fill="auto"/>
          </w:tcPr>
          <w:p w14:paraId="39131B93" w14:textId="77777777" w:rsidR="000E5D9A" w:rsidRPr="000E5D9A" w:rsidRDefault="000E5D9A" w:rsidP="000E5D9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2D159785" w14:textId="77777777" w:rsidR="000E5D9A" w:rsidRPr="000E5D9A" w:rsidRDefault="000E5D9A" w:rsidP="000E5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14:paraId="30628DE1" w14:textId="77777777" w:rsidR="000E5D9A" w:rsidRPr="000E5D9A" w:rsidRDefault="000E5D9A" w:rsidP="000E5D9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75B655" w14:textId="77777777" w:rsidR="000E5D9A" w:rsidRPr="000E5D9A" w:rsidRDefault="000E5D9A" w:rsidP="000E5D9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E5D9A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0E5D9A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08E0B1CD" w14:textId="77777777" w:rsidR="000E5D9A" w:rsidRPr="000E5D9A" w:rsidRDefault="000E5D9A" w:rsidP="000E5D9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E5D9A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2F11AD90" w14:textId="77777777" w:rsidR="000E5D9A" w:rsidRPr="000E5D9A" w:rsidRDefault="000E5D9A" w:rsidP="000E5D9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43C279B" w14:textId="77777777" w:rsidR="000E5D9A" w:rsidRPr="000E5D9A" w:rsidRDefault="000E5D9A" w:rsidP="000E5D9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2C84B4A" w14:textId="77777777" w:rsidR="000E5D9A" w:rsidRPr="000E5D9A" w:rsidRDefault="000E5D9A" w:rsidP="000E5D9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8FD1186" w14:textId="77777777" w:rsidR="000E5D9A" w:rsidRPr="000E5D9A" w:rsidRDefault="000E5D9A" w:rsidP="000E5D9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F963200" w14:textId="77777777" w:rsidR="000E5D9A" w:rsidRPr="000E5D9A" w:rsidRDefault="000E5D9A" w:rsidP="000E5D9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008E844" w14:textId="77777777" w:rsidR="000E5D9A" w:rsidRPr="000E5D9A" w:rsidRDefault="000E5D9A" w:rsidP="000E5D9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E5D9A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50C3505E" w14:textId="77777777" w:rsidR="000E5D9A" w:rsidRPr="000E5D9A" w:rsidRDefault="000E5D9A" w:rsidP="000E5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E5D9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Календарно-тематическое планирование</w:t>
      </w:r>
    </w:p>
    <w:p w14:paraId="6FEF13EA" w14:textId="77777777" w:rsidR="000E5D9A" w:rsidRPr="000E5D9A" w:rsidRDefault="000E5D9A" w:rsidP="000E5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0E5D9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  учебному</w:t>
      </w:r>
      <w:proofErr w:type="gramEnd"/>
      <w:r w:rsidRPr="000E5D9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предмету</w:t>
      </w:r>
    </w:p>
    <w:p w14:paraId="41DBFC2E" w14:textId="4BD9D87B" w:rsidR="000E5D9A" w:rsidRPr="000E5D9A" w:rsidRDefault="000E5D9A" w:rsidP="000E5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E5D9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Социально-трудовая 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подготова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«Школа добрых дел</w:t>
      </w:r>
      <w:r w:rsidRPr="000E5D9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» </w:t>
      </w:r>
    </w:p>
    <w:p w14:paraId="2F665A70" w14:textId="77777777" w:rsidR="000E5D9A" w:rsidRPr="000E5D9A" w:rsidRDefault="000E5D9A" w:rsidP="000E5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E5D9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для 7 «г» класса</w:t>
      </w:r>
    </w:p>
    <w:p w14:paraId="04A8397B" w14:textId="77777777" w:rsidR="000E5D9A" w:rsidRPr="000E5D9A" w:rsidRDefault="000E5D9A" w:rsidP="000E5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E5D9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на 2025-2026 учебный год </w:t>
      </w:r>
    </w:p>
    <w:p w14:paraId="44B1DF67" w14:textId="77777777" w:rsidR="000E5D9A" w:rsidRPr="000E5D9A" w:rsidRDefault="000E5D9A" w:rsidP="000E5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76D44356" w14:textId="77777777" w:rsidR="000E5D9A" w:rsidRPr="000E5D9A" w:rsidRDefault="000E5D9A" w:rsidP="000E5D9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4828410A" w14:textId="77777777" w:rsidR="000E5D9A" w:rsidRPr="000E5D9A" w:rsidRDefault="000E5D9A" w:rsidP="000E5D9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4B53EDC8" w14:textId="77777777" w:rsidR="000E5D9A" w:rsidRPr="000E5D9A" w:rsidRDefault="000E5D9A" w:rsidP="000E5D9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6DD5E0A1" w14:textId="77777777" w:rsidR="000E5D9A" w:rsidRPr="000E5D9A" w:rsidRDefault="000E5D9A" w:rsidP="000E5D9A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1176B90" w14:textId="77777777" w:rsidR="000E5D9A" w:rsidRPr="000E5D9A" w:rsidRDefault="000E5D9A" w:rsidP="000E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A863C85" w14:textId="55068CA4" w:rsidR="000E5D9A" w:rsidRPr="000E5D9A" w:rsidRDefault="00C03305" w:rsidP="00C03305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Разработала: учитель </w:t>
      </w:r>
      <w:proofErr w:type="spellStart"/>
      <w:r>
        <w:rPr>
          <w:rFonts w:ascii="Times New Roman" w:hAnsi="Times New Roman" w:cs="Times New Roman"/>
          <w:sz w:val="28"/>
        </w:rPr>
        <w:t>Карпак</w:t>
      </w:r>
      <w:proofErr w:type="spellEnd"/>
      <w:r>
        <w:rPr>
          <w:rFonts w:ascii="Times New Roman" w:hAnsi="Times New Roman" w:cs="Times New Roman"/>
          <w:sz w:val="28"/>
        </w:rPr>
        <w:t xml:space="preserve"> Лилия Николаевна</w:t>
      </w:r>
    </w:p>
    <w:p w14:paraId="4ACC7F8D" w14:textId="77777777" w:rsidR="000E5D9A" w:rsidRPr="000E5D9A" w:rsidRDefault="000E5D9A" w:rsidP="000E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24617C5" w14:textId="77777777" w:rsidR="000E5D9A" w:rsidRPr="000E5D9A" w:rsidRDefault="000E5D9A" w:rsidP="000E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1F1FF91" w14:textId="7F52C9CF" w:rsidR="000E5D9A" w:rsidRDefault="000E5D9A" w:rsidP="000E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6151651" w14:textId="1205EEAE" w:rsidR="000E5D9A" w:rsidRDefault="000E5D9A" w:rsidP="000E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8A2471B" w14:textId="548E8BA2" w:rsidR="000E5D9A" w:rsidRDefault="000E5D9A" w:rsidP="000E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8FA1DC" w14:textId="50417739" w:rsidR="000E5D9A" w:rsidRDefault="000E5D9A" w:rsidP="000E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A879ABF" w14:textId="3F4897CF" w:rsidR="000E5D9A" w:rsidRDefault="000E5D9A" w:rsidP="000E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EF4B4F1" w14:textId="6CCE6C19" w:rsidR="000E5D9A" w:rsidRDefault="000E5D9A" w:rsidP="000E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615E029" w14:textId="50456015" w:rsidR="000E5D9A" w:rsidRDefault="000E5D9A" w:rsidP="000E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083E1A5" w14:textId="2E742C84" w:rsidR="000E5D9A" w:rsidRDefault="000E5D9A" w:rsidP="000E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9DC98EC" w14:textId="77777777" w:rsidR="000E5D9A" w:rsidRPr="000E5D9A" w:rsidRDefault="000E5D9A" w:rsidP="000E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E63B1C" w14:textId="77777777" w:rsidR="000E5D9A" w:rsidRPr="000E5D9A" w:rsidRDefault="000E5D9A" w:rsidP="000E5D9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A768E6B" w14:textId="77777777" w:rsidR="000E5D9A" w:rsidRPr="000E5D9A" w:rsidRDefault="000E5D9A" w:rsidP="000E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142726B" w14:textId="77777777" w:rsidR="000E5D9A" w:rsidRPr="000E5D9A" w:rsidRDefault="000E5D9A" w:rsidP="000E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FF4EED3" w14:textId="0D26252A" w:rsidR="00FD3CBB" w:rsidRDefault="00FD3CBB" w:rsidP="00FD3CB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6C84DE" w14:textId="2C97599F" w:rsidR="000E5D9A" w:rsidRPr="000E5D9A" w:rsidRDefault="000E5D9A" w:rsidP="00FD3CBB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 четверть</w:t>
      </w:r>
    </w:p>
    <w:tbl>
      <w:tblPr>
        <w:tblW w:w="10580" w:type="dxa"/>
        <w:tblInd w:w="-24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"/>
        <w:gridCol w:w="2909"/>
        <w:gridCol w:w="1275"/>
        <w:gridCol w:w="1276"/>
        <w:gridCol w:w="2693"/>
        <w:gridCol w:w="1843"/>
      </w:tblGrid>
      <w:tr w:rsidR="000E5D9A" w:rsidRPr="000E5D9A" w14:paraId="3CE454E4" w14:textId="77777777" w:rsidTr="000E5D9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E2DB12" w14:textId="77777777" w:rsidR="000E5D9A" w:rsidRPr="00300A60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1F2CE4B0" w14:textId="1DFB16BC" w:rsidR="000E5D9A" w:rsidRPr="00300A60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4E0071" w14:textId="0340E551" w:rsidR="000E5D9A" w:rsidRPr="00300A60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73B3FD" w14:textId="072B6A3A" w:rsidR="000E5D9A" w:rsidRPr="00300A60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CCA896" w14:textId="1C2BBA4A" w:rsidR="000E5D9A" w:rsidRPr="00300A60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693" w:type="dxa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E6C3465" w14:textId="41AAF762" w:rsidR="000E5D9A" w:rsidRPr="00300A60" w:rsidRDefault="000E5D9A" w:rsidP="000E5D9A">
            <w:pPr>
              <w:spacing w:after="0" w:line="240" w:lineRule="auto"/>
              <w:rPr>
                <w:rFonts w:ascii="Times New Roman" w:eastAsia="Calibri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00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822DF7C" w14:textId="59C3F693" w:rsidR="000E5D9A" w:rsidRPr="00300A60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0E5D9A" w:rsidRPr="000E5D9A" w14:paraId="42185988" w14:textId="77777777" w:rsidTr="00300A60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FE8FCD" w14:textId="77777777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DF9259" w14:textId="6C8F5500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школа</w:t>
            </w:r>
            <w:r w:rsidR="00AD3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D3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ришкольный участок</w:t>
            </w:r>
            <w:r w:rsidR="00AD3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FE493C" w14:textId="77777777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4C41A9" w14:textId="46FC3BE9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1"/>
              <w:left w:val="single" w:sz="8" w:space="0" w:color="000000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377FD972" w14:textId="77777777" w:rsidR="000E5D9A" w:rsidRPr="000E5D9A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Calibri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Уборка школьной территории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EC5B75E" w14:textId="77777777" w:rsidR="000E5D9A" w:rsidRPr="000E5D9A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0A60" w:rsidRPr="000E5D9A" w14:paraId="013383F4" w14:textId="77777777" w:rsidTr="008A3B26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2F7BB7" w14:textId="77777777" w:rsidR="00300A60" w:rsidRPr="000E5D9A" w:rsidRDefault="00300A60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A9F5FF" w14:textId="63E44D5A" w:rsidR="00300A60" w:rsidRPr="000E5D9A" w:rsidRDefault="00300A60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вклад в работу класса.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4EFB4C" w14:textId="77777777" w:rsidR="00300A60" w:rsidRPr="000E5D9A" w:rsidRDefault="00300A60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0B6D45" w14:textId="0301515C" w:rsidR="00300A60" w:rsidRPr="000E5D9A" w:rsidRDefault="00300A60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0C6BE808" w14:textId="18E85453" w:rsidR="00300A60" w:rsidRPr="000E5D9A" w:rsidRDefault="00300A60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Calibri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Самообслуживание, дежурство в классе и в столовой, выполнение обязанностей цветоводов.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2B1270B" w14:textId="77777777" w:rsidR="00300A60" w:rsidRPr="000E5D9A" w:rsidRDefault="00300A60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0A60" w:rsidRPr="000E5D9A" w14:paraId="27814351" w14:textId="77777777" w:rsidTr="00300A60">
        <w:trPr>
          <w:trHeight w:val="56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59C889" w14:textId="77777777" w:rsidR="00300A60" w:rsidRPr="000E5D9A" w:rsidRDefault="00300A60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6EFFA4" w14:textId="379CBF11" w:rsidR="00300A60" w:rsidRPr="000E5D9A" w:rsidRDefault="00300A60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A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обязанностей дежурных.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52340B" w14:textId="77777777" w:rsidR="00300A60" w:rsidRPr="000E5D9A" w:rsidRDefault="00300A60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A37D29" w14:textId="3CA966B2" w:rsidR="00300A60" w:rsidRPr="000E5D9A" w:rsidRDefault="00300A60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37056EB4" w14:textId="119EEC9F" w:rsidR="00300A60" w:rsidRPr="000E5D9A" w:rsidRDefault="00300A60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674BCF0" w14:textId="77777777" w:rsidR="00300A60" w:rsidRPr="000E5D9A" w:rsidRDefault="00300A60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0A60" w:rsidRPr="000E5D9A" w14:paraId="6646E3AF" w14:textId="77777777" w:rsidTr="00300A60">
        <w:trPr>
          <w:trHeight w:val="56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004522" w14:textId="77777777" w:rsidR="00300A60" w:rsidRPr="000E5D9A" w:rsidRDefault="00300A60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68E080" w14:textId="5B315BA0" w:rsidR="00300A60" w:rsidRPr="000E5D9A" w:rsidRDefault="00300A60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A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Экскурсия. Трудовая деятельность людей осенью.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795C5A" w14:textId="77777777" w:rsidR="00300A60" w:rsidRPr="000E5D9A" w:rsidRDefault="00300A60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D8B7F8" w14:textId="0A806089" w:rsidR="00300A60" w:rsidRPr="000E5D9A" w:rsidRDefault="00300A60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471685AD" w14:textId="023FE1E7" w:rsidR="00300A60" w:rsidRPr="000E5D9A" w:rsidRDefault="00300A60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на пришкольный участок. Наблюдение за трудом старшеклассников на школьном участке, подготовке к зимнему сезону.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6131CDB" w14:textId="77777777" w:rsidR="00300A60" w:rsidRPr="000E5D9A" w:rsidRDefault="00300A60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D9A" w:rsidRPr="000E5D9A" w14:paraId="39431A2A" w14:textId="77777777" w:rsidTr="000E5D9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99A084" w14:textId="77777777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AFD007" w14:textId="77777777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опавших листьев для гербария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CC81D9" w14:textId="77777777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9E2B7D" w14:textId="797D2EAF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41F72317" w14:textId="05A04706" w:rsidR="000E5D9A" w:rsidRPr="000E5D9A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5D9A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Сбор и оформление гербариев. Презентация папки.</w:t>
            </w:r>
            <w:r w:rsidR="00300A60" w:rsidRPr="00300A60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Практическая работа с природным материалом.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10A0A8A" w14:textId="77777777" w:rsidR="000E5D9A" w:rsidRPr="000E5D9A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D9A" w:rsidRPr="000E5D9A" w14:paraId="45FB060F" w14:textId="77777777" w:rsidTr="000E5D9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4F826A" w14:textId="77777777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4B0F73" w14:textId="77777777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поделок из природного материала.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9C7AAD" w14:textId="77777777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1B3F21" w14:textId="7F70EAC9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47518744" w14:textId="77777777" w:rsidR="000E5D9A" w:rsidRPr="000E5D9A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DBF10FA" w14:textId="77777777" w:rsidR="000E5D9A" w:rsidRPr="000E5D9A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D9A" w:rsidRPr="000E5D9A" w14:paraId="641813FF" w14:textId="77777777" w:rsidTr="00300A60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2452FA" w14:textId="77777777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901F61" w14:textId="77777777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Calibri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Что значит быть бережливым?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10AEEC" w14:textId="77777777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134FC0" w14:textId="6138D0B1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1"/>
              <w:left w:val="single" w:sz="4" w:space="0" w:color="auto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48E7658C" w14:textId="77777777" w:rsidR="000E5D9A" w:rsidRPr="000E5D9A" w:rsidRDefault="000E5D9A" w:rsidP="000E5D9A">
            <w:pPr>
              <w:spacing w:after="200" w:line="240" w:lineRule="exact"/>
              <w:contextualSpacing/>
              <w:jc w:val="both"/>
              <w:rPr>
                <w:rFonts w:ascii="Times New Roman" w:eastAsia="Calibri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Calibri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Беседа о бережном отношении к школьному имуществу.</w:t>
            </w:r>
          </w:p>
          <w:p w14:paraId="702F7BCE" w14:textId="2DBF2291" w:rsidR="000E5D9A" w:rsidRPr="000E5D9A" w:rsidRDefault="000E5D9A" w:rsidP="000E5D9A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по </w:t>
            </w:r>
            <w:r w:rsidR="00300A60"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ремонту дид</w:t>
            </w:r>
            <w:r w:rsidR="00300A60" w:rsidRPr="00300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актического</w:t>
            </w:r>
            <w:r w:rsidR="00300A60"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материала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8AD86C5" w14:textId="77777777" w:rsidR="000E5D9A" w:rsidRPr="000E5D9A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D9A" w:rsidRPr="000E5D9A" w14:paraId="25758FEA" w14:textId="77777777" w:rsidTr="00300A60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C41513" w14:textId="77777777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6941E9" w14:textId="3359B80E" w:rsidR="000E5D9A" w:rsidRPr="000E5D9A" w:rsidRDefault="00300A60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A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Чистый двор.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12507A" w14:textId="73A55C7F" w:rsidR="000E5D9A" w:rsidRPr="000E5D9A" w:rsidRDefault="00F53B47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A62113" w14:textId="2D919138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194FBE0E" w14:textId="5B31E6D1" w:rsidR="000E5D9A" w:rsidRPr="000E5D9A" w:rsidRDefault="00300A60" w:rsidP="000E5D9A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Посильная помощь в уборке территории.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33AE525" w14:textId="77777777" w:rsidR="000E5D9A" w:rsidRPr="000E5D9A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19D" w:rsidRPr="000E5D9A" w14:paraId="1BFDFEFF" w14:textId="77777777" w:rsidTr="00A5119D">
        <w:tc>
          <w:tcPr>
            <w:tcW w:w="10580" w:type="dxa"/>
            <w:gridSpan w:val="6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79409A" w14:textId="77777777" w:rsidR="00A5119D" w:rsidRDefault="00A5119D" w:rsidP="000E5D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14:paraId="1F4EF8E2" w14:textId="77777777" w:rsidR="00A5119D" w:rsidRDefault="00A5119D" w:rsidP="000E5D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5119D">
              <w:rPr>
                <w:rFonts w:ascii="Times New Roman" w:eastAsia="Calibri" w:hAnsi="Times New Roman" w:cs="Times New Roman"/>
                <w:b/>
                <w:bCs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II четверть</w:t>
            </w:r>
          </w:p>
          <w:p w14:paraId="29A1EDED" w14:textId="77777777" w:rsidR="00A5119D" w:rsidRDefault="00A5119D" w:rsidP="000E5D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14:paraId="09CD1728" w14:textId="71E2ECC3" w:rsidR="00A5119D" w:rsidRPr="000E5D9A" w:rsidRDefault="00A5119D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A5119D" w:rsidRPr="000E5D9A" w14:paraId="319B1DB5" w14:textId="77777777" w:rsidTr="000E5D9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A51F42" w14:textId="77777777" w:rsidR="00A5119D" w:rsidRPr="00483BD0" w:rsidRDefault="00A5119D" w:rsidP="00A51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206EAC29" w14:textId="2DAD19C5" w:rsidR="00A5119D" w:rsidRPr="00483BD0" w:rsidRDefault="00A5119D" w:rsidP="00A5119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CF57E4" w14:textId="3E2D8371" w:rsidR="00A5119D" w:rsidRPr="00483BD0" w:rsidRDefault="00A5119D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6BAC1B" w14:textId="0C5BC99D" w:rsidR="00A5119D" w:rsidRPr="00483BD0" w:rsidRDefault="00A5119D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B65F53" w14:textId="46B47198" w:rsidR="00A5119D" w:rsidRPr="00483BD0" w:rsidRDefault="00A5119D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693" w:type="dxa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D73D2FB" w14:textId="40A2E2B6" w:rsidR="00A5119D" w:rsidRPr="00483BD0" w:rsidRDefault="00A5119D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F71F399" w14:textId="41EBE70B" w:rsidR="00A5119D" w:rsidRPr="00483BD0" w:rsidRDefault="00A5119D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0E5D9A" w:rsidRPr="000E5D9A" w14:paraId="7728660A" w14:textId="77777777" w:rsidTr="000E5D9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1EC4D3" w14:textId="7820F7E1" w:rsidR="000E5D9A" w:rsidRPr="000E5D9A" w:rsidRDefault="00A5119D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718AB2" w14:textId="77777777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улица - частица Родины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E2C9C6" w14:textId="77777777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637530" w14:textId="0845EDDB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247DDA3D" w14:textId="77777777" w:rsidR="005A6D2E" w:rsidRPr="00483BD0" w:rsidRDefault="005A6D2E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3B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Беседа. Рассматривание иллюстраций. </w:t>
            </w:r>
          </w:p>
          <w:p w14:paraId="44D19115" w14:textId="77777777" w:rsidR="005A6D2E" w:rsidRPr="00483BD0" w:rsidRDefault="005A6D2E" w:rsidP="005A6D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3B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тетради с печатной основой.</w:t>
            </w:r>
          </w:p>
          <w:p w14:paraId="36B79BE9" w14:textId="77777777" w:rsidR="005A6D2E" w:rsidRPr="00483BD0" w:rsidRDefault="005A6D2E" w:rsidP="005A6D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3B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Просмотр обучающих роликов.</w:t>
            </w:r>
          </w:p>
          <w:p w14:paraId="6233D230" w14:textId="378FD8D3" w:rsidR="000E5D9A" w:rsidRPr="000E5D9A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Calibri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Уборка школьного двора.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9135ECA" w14:textId="77777777" w:rsidR="000E5D9A" w:rsidRPr="000E5D9A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D9A" w:rsidRPr="000E5D9A" w14:paraId="69ADC6DA" w14:textId="77777777" w:rsidTr="000E5D9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DF74CF" w14:textId="385F38E1" w:rsidR="000E5D9A" w:rsidRPr="000E5D9A" w:rsidRDefault="00A5119D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9107B0" w14:textId="77777777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улица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E0A049" w14:textId="29DA5BD7" w:rsidR="000E5D9A" w:rsidRPr="000E5D9A" w:rsidRDefault="00F53B47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71F6F3" w14:textId="0B349EAD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2F1B8771" w14:textId="77777777" w:rsidR="000E5D9A" w:rsidRPr="000E5D9A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E27D89C" w14:textId="77777777" w:rsidR="000E5D9A" w:rsidRPr="000E5D9A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D9A" w:rsidRPr="000E5D9A" w14:paraId="1B7F1D89" w14:textId="77777777" w:rsidTr="000E5D9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B28A30" w14:textId="47BFE94B" w:rsidR="000E5D9A" w:rsidRPr="000E5D9A" w:rsidRDefault="00A5119D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6C29FB" w14:textId="77777777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Трудовая деятельность людей осенью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935427" w14:textId="77777777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10516E" w14:textId="77394168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2610CD11" w14:textId="46CA691C" w:rsidR="000E5D9A" w:rsidRPr="000E5D9A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Презентация.</w:t>
            </w:r>
            <w:r w:rsidR="005A6D2E" w:rsidRPr="0048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пиктограммам</w:t>
            </w:r>
            <w:r w:rsidR="005A6D2E" w:rsidRPr="0048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A6D2E" w:rsidRPr="00483B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A6D2E" w:rsidRPr="00483B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Рассматривание иллюстраций людей различных профессий. Обсуждение. Работа в тетради.</w:t>
            </w:r>
          </w:p>
          <w:p w14:paraId="6D97D26D" w14:textId="77777777" w:rsidR="000E5D9A" w:rsidRPr="000E5D9A" w:rsidRDefault="000E5D9A" w:rsidP="000E5D9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47083D9" w14:textId="77777777" w:rsidR="000E5D9A" w:rsidRPr="000E5D9A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D9A" w:rsidRPr="000E5D9A" w14:paraId="336082B4" w14:textId="77777777" w:rsidTr="005A6D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9CD46D" w14:textId="0D68A333" w:rsidR="000E5D9A" w:rsidRPr="000E5D9A" w:rsidRDefault="00A5119D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8E5A9F" w14:textId="08F61D7E" w:rsidR="000E5D9A" w:rsidRPr="000E5D9A" w:rsidRDefault="00300A60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Кто для нас трудиться?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377DDF" w14:textId="77777777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E4B472" w14:textId="7DD3BDC5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0CEB4A7D" w14:textId="77777777" w:rsidR="000E5D9A" w:rsidRPr="000E5D9A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4" w:space="0" w:color="auto"/>
              <w:right w:val="single" w:sz="8" w:space="0" w:color="000001"/>
            </w:tcBorders>
            <w:shd w:val="clear" w:color="auto" w:fill="FFFFFF"/>
          </w:tcPr>
          <w:p w14:paraId="3995656B" w14:textId="77777777" w:rsidR="000E5D9A" w:rsidRPr="000E5D9A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D2E" w:rsidRPr="000E5D9A" w14:paraId="53D76FFE" w14:textId="77777777" w:rsidTr="00657774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82FC26" w14:textId="09684BDA" w:rsidR="005A6D2E" w:rsidRPr="000E5D9A" w:rsidRDefault="005A6D2E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0FFF97" w14:textId="25045992" w:rsidR="005A6D2E" w:rsidRPr="000E5D9A" w:rsidRDefault="005A6D2E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мы учились выполнять поручения по дому?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CD3021" w14:textId="77777777" w:rsidR="005A6D2E" w:rsidRPr="000E5D9A" w:rsidRDefault="005A6D2E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BC2798" w14:textId="28D48A52" w:rsidR="005A6D2E" w:rsidRPr="000E5D9A" w:rsidRDefault="005A6D2E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4347E89B" w14:textId="00D8E746" w:rsidR="005A6D2E" w:rsidRPr="000E5D9A" w:rsidRDefault="005A6D2E" w:rsidP="0023037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Беседа по правилам безопасности в квартире и доме. </w:t>
            </w:r>
            <w:r w:rsidRPr="000E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пиктограмма</w:t>
            </w:r>
            <w:r w:rsidRPr="0048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Просмотр развивающего мультфильма «Когда мамы нет дома».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8B35BD9" w14:textId="77777777" w:rsidR="005A6D2E" w:rsidRPr="000E5D9A" w:rsidRDefault="005A6D2E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D2E" w:rsidRPr="000E5D9A" w14:paraId="2E5A3122" w14:textId="77777777" w:rsidTr="003A274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F04D27" w14:textId="0A9BD73D" w:rsidR="005A6D2E" w:rsidRPr="000E5D9A" w:rsidRDefault="005A6D2E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CC7788" w14:textId="568C9E19" w:rsidR="005A6D2E" w:rsidRPr="000E5D9A" w:rsidRDefault="005A6D2E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Когда мамы дома нет.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12763F" w14:textId="77777777" w:rsidR="005A6D2E" w:rsidRPr="000E5D9A" w:rsidRDefault="005A6D2E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4F208F" w14:textId="01530271" w:rsidR="005A6D2E" w:rsidRPr="000E5D9A" w:rsidRDefault="005A6D2E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2BA0E757" w14:textId="77CB3331" w:rsidR="005A6D2E" w:rsidRPr="000E5D9A" w:rsidRDefault="005A6D2E" w:rsidP="005A6D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4" w:space="0" w:color="auto"/>
              <w:right w:val="single" w:sz="8" w:space="0" w:color="000001"/>
            </w:tcBorders>
            <w:shd w:val="clear" w:color="auto" w:fill="FFFFFF"/>
          </w:tcPr>
          <w:p w14:paraId="56D7C2D4" w14:textId="77777777" w:rsidR="005A6D2E" w:rsidRPr="000E5D9A" w:rsidRDefault="005A6D2E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D2E" w:rsidRPr="000E5D9A" w14:paraId="186304A7" w14:textId="77777777" w:rsidTr="003A274E">
        <w:trPr>
          <w:trHeight w:val="1592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1BB154" w14:textId="4FE85297" w:rsidR="005A6D2E" w:rsidRPr="000E5D9A" w:rsidRDefault="005A6D2E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6EC466" w14:textId="64F37296" w:rsidR="005A6D2E" w:rsidRPr="000E5D9A" w:rsidRDefault="005A6D2E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что умеет делать?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715194" w14:textId="77777777" w:rsidR="005A6D2E" w:rsidRPr="000E5D9A" w:rsidRDefault="005A6D2E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534A0C" w14:textId="28611403" w:rsidR="005A6D2E" w:rsidRPr="000E5D9A" w:rsidRDefault="005A6D2E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1ADB97AE" w14:textId="774296DB" w:rsidR="005A6D2E" w:rsidRPr="000E5D9A" w:rsidRDefault="005A6D2E" w:rsidP="005A6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right w:val="single" w:sz="8" w:space="0" w:color="000001"/>
            </w:tcBorders>
            <w:shd w:val="clear" w:color="auto" w:fill="FFFFFF"/>
          </w:tcPr>
          <w:p w14:paraId="7556A774" w14:textId="77777777" w:rsidR="005A6D2E" w:rsidRPr="000E5D9A" w:rsidRDefault="005A6D2E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D9A" w:rsidRPr="000E5D9A" w14:paraId="272BB292" w14:textId="77777777" w:rsidTr="00A5119D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B649B8" w14:textId="1F00F284" w:rsidR="000E5D9A" w:rsidRPr="000E5D9A" w:rsidRDefault="009F7924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5119D" w:rsidRPr="00483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36E385" w14:textId="70014FD3" w:rsidR="000E5D9A" w:rsidRPr="000E5D9A" w:rsidRDefault="00637DC7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Помощь маме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ухне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C350B0" w14:textId="468ADFB3" w:rsidR="000E5D9A" w:rsidRPr="000E5D9A" w:rsidRDefault="005A6D2E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FB54F0" w14:textId="61DBC113" w:rsidR="000E5D9A" w:rsidRPr="000E5D9A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1"/>
              <w:left w:val="single" w:sz="8" w:space="0" w:color="000000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50F675B2" w14:textId="7238D3D0" w:rsidR="000E5D9A" w:rsidRPr="000E5D9A" w:rsidRDefault="005A6D2E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Рассматривание иллюстраций. Дидактическая игра «</w:t>
            </w:r>
            <w:r w:rsidR="00637D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Обед</w:t>
            </w:r>
            <w:r w:rsidRPr="00483B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A0E06E8" w14:textId="77777777" w:rsidR="000E5D9A" w:rsidRPr="000E5D9A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924" w:rsidRPr="000E5D9A" w14:paraId="3DFB1340" w14:textId="77777777" w:rsidTr="009F7924">
        <w:trPr>
          <w:trHeight w:val="1446"/>
        </w:trPr>
        <w:tc>
          <w:tcPr>
            <w:tcW w:w="10580" w:type="dxa"/>
            <w:gridSpan w:val="6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669B44" w14:textId="77777777" w:rsidR="009F7924" w:rsidRDefault="009F7924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45C1CB7A" w14:textId="77777777" w:rsidR="009F7924" w:rsidRDefault="009F7924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1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III четверть</w:t>
            </w:r>
          </w:p>
          <w:p w14:paraId="62AC2599" w14:textId="77777777" w:rsidR="009F7924" w:rsidRDefault="009F7924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6E25DF79" w14:textId="36A7E941" w:rsidR="009F7924" w:rsidRPr="000E5D9A" w:rsidRDefault="009F7924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9F7924" w:rsidRPr="000E5D9A" w14:paraId="6C7C4489" w14:textId="77777777" w:rsidTr="000E5D9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2B9601" w14:textId="77777777" w:rsidR="009F7924" w:rsidRPr="00D531ED" w:rsidRDefault="009F7924" w:rsidP="009F7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50D30E4A" w14:textId="1D267EF4" w:rsidR="009F7924" w:rsidRPr="000E5D9A" w:rsidRDefault="009F7924" w:rsidP="009F792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3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D800CD" w14:textId="2E6AEE09" w:rsidR="009F7924" w:rsidRPr="000E5D9A" w:rsidRDefault="009F7924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3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A3A319" w14:textId="08FFFEF3" w:rsidR="009F7924" w:rsidRPr="000E5D9A" w:rsidRDefault="009F7924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3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B4BBC3" w14:textId="64406928" w:rsidR="009F7924" w:rsidRPr="000E5D9A" w:rsidRDefault="009F7924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3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693" w:type="dxa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8942532" w14:textId="24AEA955" w:rsidR="009F7924" w:rsidRPr="000E5D9A" w:rsidRDefault="009F7924" w:rsidP="000E5D9A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663C4A7" w14:textId="5131391C" w:rsidR="009F7924" w:rsidRPr="000E5D9A" w:rsidRDefault="009F7924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D53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0E5D9A" w:rsidRPr="00F53B47" w14:paraId="170B0A36" w14:textId="77777777" w:rsidTr="000E5D9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BEF1D1" w14:textId="52E35353" w:rsidR="000E5D9A" w:rsidRPr="00F53B47" w:rsidRDefault="009F7924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4FA3F0" w14:textId="0572901C" w:rsidR="000E5D9A" w:rsidRPr="00F53B47" w:rsidRDefault="00230374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Птицы- друзья леса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50ECD5" w14:textId="77777777" w:rsidR="000E5D9A" w:rsidRPr="00F53B47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9A5528" w14:textId="10E8EF28" w:rsidR="000E5D9A" w:rsidRPr="00F53B47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5EC1DF0F" w14:textId="4CC80DFE" w:rsidR="000E5D9A" w:rsidRPr="00F53B47" w:rsidRDefault="00230374" w:rsidP="000E5D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3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о зимующих птицах. Просмотр обучающего видеофильма «Чем и как подкармливать птиц зимой» Вывешивание кормушек, которые дети изготовили с родителями. Подкормка птиц.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E972248" w14:textId="77777777" w:rsidR="000E5D9A" w:rsidRPr="00F53B47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D9A" w:rsidRPr="00F53B47" w14:paraId="43B3CECA" w14:textId="77777777" w:rsidTr="000E5D9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937C3B" w14:textId="5597C927" w:rsidR="000E5D9A" w:rsidRPr="00F53B47" w:rsidRDefault="009F7924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11A944" w14:textId="6F098729" w:rsidR="000E5D9A" w:rsidRPr="00F53B47" w:rsidRDefault="00230374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корма и кормушек для птиц.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977AA2" w14:textId="77777777" w:rsidR="000E5D9A" w:rsidRPr="00F53B47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486607" w14:textId="532B9D95" w:rsidR="000E5D9A" w:rsidRPr="00F53B47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407EF7D4" w14:textId="77777777" w:rsidR="000E5D9A" w:rsidRPr="00F53B47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1F65F53" w14:textId="77777777" w:rsidR="000E5D9A" w:rsidRPr="00F53B47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F1F" w:rsidRPr="00F53B47" w14:paraId="1A6A9666" w14:textId="77777777" w:rsidTr="000E5D9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10FAD7" w14:textId="6616E03E" w:rsidR="003A0F1F" w:rsidRPr="00F53B47" w:rsidRDefault="003A0F1F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73F3AD" w14:textId="5707D5D6" w:rsidR="003A0F1F" w:rsidRPr="00F53B47" w:rsidRDefault="003A0F1F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комнатными цветами зимой.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58316D" w14:textId="77777777" w:rsidR="003A0F1F" w:rsidRPr="00F53B47" w:rsidRDefault="003A0F1F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6D0CEC" w14:textId="4B4944FB" w:rsidR="003A0F1F" w:rsidRPr="00F53B47" w:rsidRDefault="003A0F1F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6EDD27DE" w14:textId="354F5D6B" w:rsidR="003A0F1F" w:rsidRPr="00F53B47" w:rsidRDefault="003A0F1F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Презентация. Беседа Рассматривание сюжетных картинок.</w:t>
            </w:r>
          </w:p>
          <w:p w14:paraId="40BFAFC2" w14:textId="51FE6A12" w:rsidR="003A0F1F" w:rsidRDefault="003A0F1F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</w:t>
            </w:r>
          </w:p>
          <w:p w14:paraId="2838053D" w14:textId="77777777" w:rsidR="003A0F1F" w:rsidRPr="00F53B47" w:rsidRDefault="003A0F1F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9589E9" w14:textId="654DA5C3" w:rsidR="003A0F1F" w:rsidRPr="00F53B47" w:rsidRDefault="003A0F1F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0D870C2" w14:textId="77777777" w:rsidR="003A0F1F" w:rsidRPr="00F53B47" w:rsidRDefault="003A0F1F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F1F" w:rsidRPr="00F53B47" w14:paraId="65E1F253" w14:textId="77777777" w:rsidTr="00D92D60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188B51" w14:textId="7092B6A9" w:rsidR="003A0F1F" w:rsidRPr="00F53B47" w:rsidRDefault="003A0F1F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A5681B" w14:textId="47A07035" w:rsidR="003A0F1F" w:rsidRPr="00F53B47" w:rsidRDefault="003A0F1F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Высаживание семян бархатцев для рассады.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97D12A" w14:textId="77777777" w:rsidR="003A0F1F" w:rsidRPr="00F53B47" w:rsidRDefault="003A0F1F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400DC0" w14:textId="54E82195" w:rsidR="003A0F1F" w:rsidRPr="00F53B47" w:rsidRDefault="003A0F1F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155C6242" w14:textId="77777777" w:rsidR="003A0F1F" w:rsidRPr="00F53B47" w:rsidRDefault="003A0F1F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43239D9" w14:textId="77777777" w:rsidR="003A0F1F" w:rsidRPr="00F53B47" w:rsidRDefault="003A0F1F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F1F" w:rsidRPr="00F53B47" w14:paraId="3DDB1B84" w14:textId="77777777" w:rsidTr="00D92D60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1A58B5" w14:textId="14C990A5" w:rsidR="003A0F1F" w:rsidRPr="00F53B47" w:rsidRDefault="003A0F1F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C9E994" w14:textId="2F1A2791" w:rsidR="003A0F1F" w:rsidRPr="00F53B47" w:rsidRDefault="003A0F1F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высаженной рассадой цветов.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1293BA" w14:textId="77777777" w:rsidR="003A0F1F" w:rsidRPr="00F53B47" w:rsidRDefault="003A0F1F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BA32EB" w14:textId="685D2725" w:rsidR="003A0F1F" w:rsidRPr="00F53B47" w:rsidRDefault="003A0F1F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67402E05" w14:textId="3ED65B5C" w:rsidR="003A0F1F" w:rsidRPr="00F53B47" w:rsidRDefault="003A0F1F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4326F0D" w14:textId="77777777" w:rsidR="003A0F1F" w:rsidRPr="00F53B47" w:rsidRDefault="003A0F1F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374" w:rsidRPr="00F53B47" w14:paraId="0E58BA60" w14:textId="77777777" w:rsidTr="00637DC7">
        <w:tc>
          <w:tcPr>
            <w:tcW w:w="584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BB6FF8" w14:textId="0E767CC3" w:rsidR="00230374" w:rsidRPr="00F53B47" w:rsidRDefault="00230374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909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C34ED7" w14:textId="03185D86" w:rsidR="00230374" w:rsidRPr="00F53B47" w:rsidRDefault="00637DC7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«Повар».</w:t>
            </w:r>
          </w:p>
        </w:tc>
        <w:tc>
          <w:tcPr>
            <w:tcW w:w="1275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B46E76" w14:textId="30E5D2DE" w:rsidR="00230374" w:rsidRPr="00F53B47" w:rsidRDefault="00637DC7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FE9556" w14:textId="58B3A45C" w:rsidR="00230374" w:rsidRPr="00F53B47" w:rsidRDefault="00230374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4AB3D05E" w14:textId="50643F86" w:rsidR="00230374" w:rsidRPr="00F53B47" w:rsidRDefault="00637DC7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о профессиях. Просмотр мультфильма «Детям о профессиях» (из серии «Крошка Антошка»).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F4D94F7" w14:textId="77777777" w:rsidR="00230374" w:rsidRPr="00F53B47" w:rsidRDefault="00230374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374" w:rsidRPr="00F53B47" w14:paraId="794E14C1" w14:textId="77777777" w:rsidTr="00230374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F2A50D" w14:textId="450313E0" w:rsidR="00230374" w:rsidRPr="00F53B47" w:rsidRDefault="00230374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B2DC10" w14:textId="342B7519" w:rsidR="00230374" w:rsidRPr="00F53B47" w:rsidRDefault="00637DC7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«Кондитер».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B0FA7F" w14:textId="77777777" w:rsidR="00230374" w:rsidRPr="00F53B47" w:rsidRDefault="00230374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86CC2D" w14:textId="7EB5492A" w:rsidR="00230374" w:rsidRPr="00F53B47" w:rsidRDefault="00230374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2553C5DF" w14:textId="2466BC49" w:rsidR="00230374" w:rsidRPr="00F53B47" w:rsidRDefault="00230374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9DAC897" w14:textId="77777777" w:rsidR="00230374" w:rsidRPr="00F53B47" w:rsidRDefault="00230374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374" w:rsidRPr="00F53B47" w14:paraId="23BF9995" w14:textId="77777777" w:rsidTr="00637DC7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7F3064" w14:textId="5134311B" w:rsidR="00230374" w:rsidRPr="00F53B47" w:rsidRDefault="00230374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7044F9" w14:textId="060D2714" w:rsidR="00230374" w:rsidRPr="00F53B47" w:rsidRDefault="00637DC7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«Столовая».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12B35D" w14:textId="77777777" w:rsidR="00230374" w:rsidRPr="00F53B47" w:rsidRDefault="00230374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77C563" w14:textId="0BC4D81B" w:rsidR="00230374" w:rsidRPr="00F53B47" w:rsidRDefault="00230374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8" w:space="0" w:color="000000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38DC3AA9" w14:textId="166A4F97" w:rsidR="00230374" w:rsidRPr="00F53B47" w:rsidRDefault="00230374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3C33B1C" w14:textId="77777777" w:rsidR="00230374" w:rsidRPr="00F53B47" w:rsidRDefault="00230374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374" w:rsidRPr="00F53B47" w14:paraId="782B8A6E" w14:textId="77777777" w:rsidTr="00637DC7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73BF13" w14:textId="6B099824" w:rsidR="00230374" w:rsidRPr="00F53B47" w:rsidRDefault="00230374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75FC7D" w14:textId="68916871" w:rsidR="00230374" w:rsidRPr="00F53B47" w:rsidRDefault="00637DC7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Всякая вещь трудом создана.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643747" w14:textId="77777777" w:rsidR="00230374" w:rsidRPr="00F53B47" w:rsidRDefault="00230374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A97FE7" w14:textId="465E81EE" w:rsidR="00230374" w:rsidRPr="00F53B47" w:rsidRDefault="00230374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15D652F2" w14:textId="077C12E0" w:rsidR="00637DC7" w:rsidRPr="00F53B47" w:rsidRDefault="00637DC7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«Уважай чужой труд». Рассматривание иллюстраций с работающими людьми, обсуждение. Познавательный муль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53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фильм «Фабрика игрушек».</w:t>
            </w:r>
          </w:p>
          <w:p w14:paraId="5C9C83FA" w14:textId="55CBFC3F" w:rsidR="00230374" w:rsidRPr="00F53B47" w:rsidRDefault="00637DC7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Практическая работа.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B7FFD76" w14:textId="77777777" w:rsidR="00230374" w:rsidRPr="00F53B47" w:rsidRDefault="00230374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374" w:rsidRPr="00F53B47" w14:paraId="7E39C03B" w14:textId="77777777" w:rsidTr="000E5D9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6A93D3" w14:textId="517638B5" w:rsidR="00230374" w:rsidRPr="00F53B47" w:rsidRDefault="00230374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B5D4DA" w14:textId="49F75DB2" w:rsidR="00230374" w:rsidRPr="00F53B47" w:rsidRDefault="00637DC7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в шкафу с игрушками.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B388D0" w14:textId="77777777" w:rsidR="00230374" w:rsidRPr="00F53B47" w:rsidRDefault="00230374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945054" w14:textId="0E6BB50C" w:rsidR="00230374" w:rsidRPr="00F53B47" w:rsidRDefault="00230374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20DA8C46" w14:textId="77777777" w:rsidR="00230374" w:rsidRPr="00F53B47" w:rsidRDefault="00230374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B44172B" w14:textId="77777777" w:rsidR="00230374" w:rsidRPr="00F53B47" w:rsidRDefault="00230374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374" w:rsidRPr="000E5D9A" w14:paraId="3A3D37C1" w14:textId="77777777" w:rsidTr="00230374">
        <w:tc>
          <w:tcPr>
            <w:tcW w:w="10580" w:type="dxa"/>
            <w:gridSpan w:val="6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16D6F6" w14:textId="77777777" w:rsidR="00CC6907" w:rsidRDefault="00CC6907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6A497CD4" w14:textId="77777777" w:rsidR="00230374" w:rsidRDefault="00230374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IV четверть</w:t>
            </w:r>
          </w:p>
          <w:p w14:paraId="538B146B" w14:textId="77777777" w:rsidR="00CC6907" w:rsidRDefault="00CC6907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0B403BA7" w14:textId="2046B499" w:rsidR="00CC6907" w:rsidRPr="000E5D9A" w:rsidRDefault="00CC6907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E5D9A" w:rsidRPr="00F53B47" w14:paraId="2EDB0996" w14:textId="77777777" w:rsidTr="000E5D9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90A221" w14:textId="17514677" w:rsidR="000E5D9A" w:rsidRPr="00F53B47" w:rsidRDefault="00CC6907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A887DB" w14:textId="5C03A179" w:rsidR="000E5D9A" w:rsidRPr="00F53B47" w:rsidRDefault="0015481B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Акция «Домик для птиц»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70BB6A" w14:textId="77777777" w:rsidR="000E5D9A" w:rsidRPr="00F53B47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D2D010" w14:textId="23B2F365" w:rsidR="000E5D9A" w:rsidRPr="00F53B47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4D81212D" w14:textId="13998B75" w:rsidR="000E5D9A" w:rsidRPr="00F53B47" w:rsidRDefault="0015481B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по теме урока. Рассматривание иллюстраций с работающими людьми, обсуждение.</w:t>
            </w:r>
          </w:p>
          <w:p w14:paraId="7C84C7B5" w14:textId="2E3C9206" w:rsidR="0015481B" w:rsidRPr="00F53B47" w:rsidRDefault="0015481B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Экскурсия.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CEE590D" w14:textId="77777777" w:rsidR="000E5D9A" w:rsidRPr="00F53B47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D9A" w:rsidRPr="00F53B47" w14:paraId="55AD36D3" w14:textId="77777777" w:rsidTr="000E5D9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0B8C5F" w14:textId="2408EFAA" w:rsidR="000E5D9A" w:rsidRPr="00F53B47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14D9EC" w14:textId="125686BC" w:rsidR="000E5D9A" w:rsidRPr="00F53B47" w:rsidRDefault="0015481B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Весенние работы в саду и огороде.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F92287" w14:textId="77777777" w:rsidR="000E5D9A" w:rsidRPr="00F53B47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AE6F2F" w14:textId="7285F3BC" w:rsidR="000E5D9A" w:rsidRPr="00F53B47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0AEC2542" w14:textId="77777777" w:rsidR="000E5D9A" w:rsidRPr="00F53B47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05E1DE2" w14:textId="77777777" w:rsidR="000E5D9A" w:rsidRPr="00F53B47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D9A" w:rsidRPr="00F53B47" w14:paraId="3E3E1206" w14:textId="77777777" w:rsidTr="000E5D9A">
        <w:trPr>
          <w:trHeight w:val="50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1D20AE" w14:textId="05DF1B96" w:rsidR="000E5D9A" w:rsidRPr="00F53B47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7B9FDC" w14:textId="6262E5F8" w:rsidR="000E5D9A" w:rsidRPr="00F53B47" w:rsidRDefault="0015481B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Экскурсия. Наблюдение за трудом старшеклассников на пришкольном участке.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B07D15" w14:textId="77777777" w:rsidR="000E5D9A" w:rsidRPr="00F53B47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BB7760" w14:textId="71189FAD" w:rsidR="000E5D9A" w:rsidRPr="00F53B47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6DDF9BAD" w14:textId="1E4EA5F2" w:rsidR="000E5D9A" w:rsidRPr="00F53B47" w:rsidRDefault="0015481B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Посильная помощь в уборке школьного двора.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6643B27" w14:textId="77777777" w:rsidR="000E5D9A" w:rsidRPr="00F53B47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D9A" w:rsidRPr="00F53B47" w14:paraId="569A3F78" w14:textId="77777777" w:rsidTr="000E5D9A">
        <w:trPr>
          <w:trHeight w:val="50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463543" w14:textId="60F976C8" w:rsidR="000E5D9A" w:rsidRPr="00F53B47" w:rsidRDefault="00CC6907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763750" w14:textId="4A0C3466" w:rsidR="000E5D9A" w:rsidRPr="00F53B47" w:rsidRDefault="0015481B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Уберемся вместе.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34C829" w14:textId="77777777" w:rsidR="000E5D9A" w:rsidRPr="00F53B47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EFAD68" w14:textId="6FC2A382" w:rsidR="000E5D9A" w:rsidRPr="00F53B47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6CDC2075" w14:textId="77777777" w:rsidR="000E5D9A" w:rsidRPr="00F53B47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3D612C0" w14:textId="77777777" w:rsidR="000E5D9A" w:rsidRPr="00F53B47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D9A" w:rsidRPr="00F53B47" w14:paraId="266D44B6" w14:textId="77777777" w:rsidTr="000E5D9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81B1C3" w14:textId="5A8CC67B" w:rsidR="000E5D9A" w:rsidRPr="00F53B47" w:rsidRDefault="00CC6907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8D7781" w14:textId="3BB6873D" w:rsidR="000E5D9A" w:rsidRPr="00F53B47" w:rsidRDefault="0015481B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школа-чистый, цветущий сад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2E7ED6" w14:textId="77777777" w:rsidR="000E5D9A" w:rsidRPr="00F53B47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C48B99" w14:textId="000CDB26" w:rsidR="000E5D9A" w:rsidRPr="00F53B47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5E045B1C" w14:textId="77777777" w:rsidR="000E5D9A" w:rsidRPr="00F53B47" w:rsidRDefault="0015481B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«Уважай чужой труд».</w:t>
            </w:r>
          </w:p>
          <w:p w14:paraId="5F2C145E" w14:textId="06AE2CE1" w:rsidR="00F53B47" w:rsidRPr="00F53B47" w:rsidRDefault="00F53B47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 пришкольном участке.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916454C" w14:textId="77777777" w:rsidR="000E5D9A" w:rsidRPr="00F53B47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D9A" w:rsidRPr="00F53B47" w14:paraId="1099D380" w14:textId="77777777" w:rsidTr="000E5D9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F1B443" w14:textId="201B9B80" w:rsidR="000E5D9A" w:rsidRPr="00F53B47" w:rsidRDefault="00CC6907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9D4661" w14:textId="64446DFB" w:rsidR="000E5D9A" w:rsidRPr="00F53B47" w:rsidRDefault="0015481B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Пересадка комнатных растений.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A1E17C" w14:textId="77777777" w:rsidR="000E5D9A" w:rsidRPr="00F53B47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6BCF5F" w14:textId="386B0866" w:rsidR="000E5D9A" w:rsidRPr="00F53B47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7DFF6153" w14:textId="77777777" w:rsidR="000E5D9A" w:rsidRPr="00F53B47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945AA0F" w14:textId="77777777" w:rsidR="000E5D9A" w:rsidRPr="00F53B47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D9A" w:rsidRPr="00F53B47" w14:paraId="6AEA0685" w14:textId="77777777" w:rsidTr="000E5D9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7DBF09" w14:textId="6E304527" w:rsidR="000E5D9A" w:rsidRPr="00F53B47" w:rsidRDefault="00CC6907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167D9B" w14:textId="19ED2A92" w:rsidR="000E5D9A" w:rsidRPr="00F53B47" w:rsidRDefault="0015481B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Пересадка комнатных растений.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DD8C23" w14:textId="77777777" w:rsidR="000E5D9A" w:rsidRPr="00F53B47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55D29D" w14:textId="0DD8793D" w:rsidR="000E5D9A" w:rsidRPr="00F53B47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387D97D8" w14:textId="5CE52184" w:rsidR="000E5D9A" w:rsidRPr="00F53B47" w:rsidRDefault="00F53B47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по теме урока. Рассматривание сюжетных картин по теме. Ответы на вопросы при помощи пиктограмм и карточек.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53705E5" w14:textId="77777777" w:rsidR="000E5D9A" w:rsidRPr="00F53B47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D9A" w:rsidRPr="00F53B47" w14:paraId="3D47691C" w14:textId="77777777" w:rsidTr="000E5D9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08FE79" w14:textId="4E7E9833" w:rsidR="000E5D9A" w:rsidRPr="00F53B47" w:rsidRDefault="00CC6907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174000" w14:textId="0335FE62" w:rsidR="000E5D9A" w:rsidRPr="00F53B47" w:rsidRDefault="0015481B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Моя помощь семье на летних каникулах.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FF03E3" w14:textId="77777777" w:rsidR="000E5D9A" w:rsidRPr="00F53B47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44E4AB" w14:textId="16B40C06" w:rsidR="000E5D9A" w:rsidRPr="00F53B47" w:rsidRDefault="000E5D9A" w:rsidP="000E5D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21055FB8" w14:textId="77777777" w:rsidR="000E5D9A" w:rsidRPr="00F53B47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635E963" w14:textId="77777777" w:rsidR="000E5D9A" w:rsidRPr="00F53B47" w:rsidRDefault="000E5D9A" w:rsidP="000E5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A4E6064" w14:textId="77777777" w:rsidR="000E5D9A" w:rsidRPr="00F53B47" w:rsidRDefault="000E5D9A" w:rsidP="000E5D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86DE95" w14:textId="77777777" w:rsidR="008E4855" w:rsidRPr="00F53B47" w:rsidRDefault="008E4855">
      <w:pPr>
        <w:rPr>
          <w:rFonts w:ascii="Times New Roman" w:hAnsi="Times New Roman" w:cs="Times New Roman"/>
          <w:sz w:val="24"/>
          <w:szCs w:val="24"/>
        </w:rPr>
      </w:pPr>
    </w:p>
    <w:sectPr w:rsidR="008E4855" w:rsidRPr="00F53B47" w:rsidSect="000E5D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0738A"/>
    <w:multiLevelType w:val="hybridMultilevel"/>
    <w:tmpl w:val="7EF03334"/>
    <w:lvl w:ilvl="0" w:tplc="A0649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854AF0"/>
    <w:multiLevelType w:val="hybridMultilevel"/>
    <w:tmpl w:val="39D29EA4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0450D"/>
    <w:multiLevelType w:val="hybridMultilevel"/>
    <w:tmpl w:val="17CEB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5EB"/>
    <w:rsid w:val="000E5D9A"/>
    <w:rsid w:val="0015481B"/>
    <w:rsid w:val="001565EB"/>
    <w:rsid w:val="00156FD9"/>
    <w:rsid w:val="00230374"/>
    <w:rsid w:val="00300A60"/>
    <w:rsid w:val="003A0F1F"/>
    <w:rsid w:val="00483BD0"/>
    <w:rsid w:val="005A6D2E"/>
    <w:rsid w:val="00637DC7"/>
    <w:rsid w:val="0071460A"/>
    <w:rsid w:val="008E4855"/>
    <w:rsid w:val="009F7924"/>
    <w:rsid w:val="00A5119D"/>
    <w:rsid w:val="00A5264E"/>
    <w:rsid w:val="00AD399C"/>
    <w:rsid w:val="00C03305"/>
    <w:rsid w:val="00CC6907"/>
    <w:rsid w:val="00F53B47"/>
    <w:rsid w:val="00FD3CBB"/>
    <w:rsid w:val="00FD4DE9"/>
    <w:rsid w:val="00FF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5ADBD"/>
  <w15:chartTrackingRefBased/>
  <w15:docId w15:val="{7A208E85-B747-4D2C-9E0F-14358EE49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3CBB"/>
    <w:pPr>
      <w:spacing w:after="200" w:line="276" w:lineRule="auto"/>
      <w:ind w:left="720"/>
    </w:pPr>
    <w:rPr>
      <w:rFonts w:ascii="Calibri" w:eastAsia="Times New Roman" w:hAnsi="Calibri" w:cs="Calibri"/>
      <w:lang w:eastAsia="ru-RU"/>
    </w:rPr>
  </w:style>
  <w:style w:type="paragraph" w:styleId="a4">
    <w:name w:val="No Spacing"/>
    <w:qFormat/>
    <w:rsid w:val="00FD3CB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nhideWhenUsed/>
    <w:rsid w:val="00FD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D3CB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c31">
    <w:name w:val="c31"/>
    <w:basedOn w:val="a"/>
    <w:rsid w:val="00FD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D3CBB"/>
  </w:style>
  <w:style w:type="character" w:customStyle="1" w:styleId="c2">
    <w:name w:val="c2"/>
    <w:basedOn w:val="a0"/>
    <w:rsid w:val="00FD3CBB"/>
  </w:style>
  <w:style w:type="paragraph" w:customStyle="1" w:styleId="c14">
    <w:name w:val="c14"/>
    <w:basedOn w:val="a"/>
    <w:rsid w:val="0071460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71460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32c44">
    <w:name w:val="c32 c44"/>
    <w:rsid w:val="0071460A"/>
  </w:style>
  <w:style w:type="character" w:customStyle="1" w:styleId="apple-converted-space">
    <w:name w:val="apple-converted-space"/>
    <w:rsid w:val="0071460A"/>
  </w:style>
  <w:style w:type="character" w:customStyle="1" w:styleId="c32">
    <w:name w:val="c32"/>
    <w:rsid w:val="00714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2677</Words>
  <Characters>15260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Элеонора</cp:lastModifiedBy>
  <cp:revision>14</cp:revision>
  <dcterms:created xsi:type="dcterms:W3CDTF">2025-09-10T10:55:00Z</dcterms:created>
  <dcterms:modified xsi:type="dcterms:W3CDTF">2025-12-16T13:27:00Z</dcterms:modified>
</cp:coreProperties>
</file>